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D2" w:rsidRDefault="00D96AAE" w:rsidP="004B64A1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40"/>
          <w:sz w:val="28"/>
          <w:szCs w:val="28"/>
        </w:rPr>
      </w:pPr>
      <w:r>
        <w:rPr>
          <w:rFonts w:ascii="Times New Roman" w:hAnsi="Times New Roman" w:cs="Times New Roman"/>
          <w:noProof/>
          <w:spacing w:val="40"/>
          <w:sz w:val="16"/>
          <w:szCs w:val="16"/>
          <w:lang w:eastAsia="ru-RU"/>
        </w:rPr>
        <w:drawing>
          <wp:anchor distT="0" distB="0" distL="114300" distR="114300" simplePos="0" relativeHeight="251662336" behindDoc="1" locked="0" layoutInCell="1" allowOverlap="1" wp14:anchorId="33393261" wp14:editId="344E909A">
            <wp:simplePos x="0" y="0"/>
            <wp:positionH relativeFrom="column">
              <wp:posOffset>-438785</wp:posOffset>
            </wp:positionH>
            <wp:positionV relativeFrom="paragraph">
              <wp:posOffset>-269240</wp:posOffset>
            </wp:positionV>
            <wp:extent cx="1784350" cy="1822450"/>
            <wp:effectExtent l="0" t="0" r="6350" b="6350"/>
            <wp:wrapNone/>
            <wp:docPr id="4" name="Рисунок 4" descr="C:\Program Files (x86)\Microsoft Office\MEDIA\CAGCAT10\j02353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35319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1D2" w:rsidRDefault="0095722D" w:rsidP="004B64A1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40"/>
          <w:sz w:val="28"/>
          <w:szCs w:val="28"/>
        </w:rPr>
      </w:pPr>
      <w:r w:rsidRPr="0095722D">
        <w:rPr>
          <w:rFonts w:ascii="Times New Roman" w:hAnsi="Times New Roman" w:cs="Times New Roman"/>
          <w:b/>
          <w:caps/>
          <w:noProof/>
          <w:spacing w:val="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0E23DC" wp14:editId="4A828670">
                <wp:simplePos x="0" y="0"/>
                <wp:positionH relativeFrom="column">
                  <wp:posOffset>-390022</wp:posOffset>
                </wp:positionH>
                <wp:positionV relativeFrom="paragraph">
                  <wp:posOffset>153742</wp:posOffset>
                </wp:positionV>
                <wp:extent cx="6724650" cy="1414732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4147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22D" w:rsidRPr="00D761D2" w:rsidRDefault="001C7A55" w:rsidP="009572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1C7A55">
                              <w:rPr>
                                <w:rFonts w:ascii="Times New Roman" w:hAnsi="Times New Roman" w:cs="Times New Roman"/>
                                <w:b/>
                                <w:caps/>
                                <w:spacing w:val="40"/>
                                <w:sz w:val="28"/>
                                <w:szCs w:val="28"/>
                              </w:rPr>
                              <w:t>Индивидуальный предприниматель</w:t>
                            </w:r>
                          </w:p>
                          <w:p w:rsidR="0095722D" w:rsidRDefault="0095722D" w:rsidP="009572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761D2"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  <w:sz w:val="28"/>
                                <w:szCs w:val="28"/>
                              </w:rPr>
                              <w:t>Замулин</w:t>
                            </w:r>
                            <w:proofErr w:type="spellEnd"/>
                            <w:r w:rsidRPr="00D761D2"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  <w:sz w:val="28"/>
                                <w:szCs w:val="28"/>
                              </w:rPr>
                              <w:t xml:space="preserve"> Максим Константинович</w:t>
                            </w:r>
                          </w:p>
                          <w:p w:rsidR="0095722D" w:rsidRDefault="0095722D" w:rsidP="009572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  <w:sz w:val="28"/>
                                <w:szCs w:val="28"/>
                              </w:rPr>
                            </w:pPr>
                          </w:p>
                          <w:p w:rsidR="001C7A55" w:rsidRPr="001C7A55" w:rsidRDefault="001C7A55" w:rsidP="001C7A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633003, Новосибирская обл., г. Берд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с</w:t>
                            </w:r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к, ул. Маяковского, д.10</w:t>
                            </w:r>
                          </w:p>
                          <w:p w:rsidR="001C7A55" w:rsidRPr="001C7A55" w:rsidRDefault="001C7A55" w:rsidP="001C7A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 xml:space="preserve">ИНН 544520673200ОГРНИП 312548334500015 </w:t>
                            </w:r>
                          </w:p>
                          <w:p w:rsidR="001C7A55" w:rsidRPr="001C7A55" w:rsidRDefault="001C7A55" w:rsidP="001C7A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р/с 40802810500430031016ФИЛИАЛ "ЦЕНТРАЛЬНЫЙ" БАНКА ВТБ (ПАО) Г. Москва</w:t>
                            </w:r>
                          </w:p>
                          <w:p w:rsidR="0095722D" w:rsidRPr="003C5A7F" w:rsidRDefault="001C7A55" w:rsidP="001C7A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к/</w:t>
                            </w:r>
                            <w:proofErr w:type="spellStart"/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сч</w:t>
                            </w:r>
                            <w:proofErr w:type="spellEnd"/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 xml:space="preserve"> 30101810145250000411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7A55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БИК 044525411</w:t>
                            </w:r>
                            <w:r w:rsidRPr="003C5A7F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95722D" w:rsidRPr="003C5A7F" w:rsidRDefault="0095722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0.7pt;margin-top:12.1pt;width:529.5pt;height:111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" filled="f" stroked="f">
                <v:textbox>
                  <w:txbxContent>
                    <w:p w:rsidR="0095722D" w:rsidRPr="00D761D2" w:rsidRDefault="001C7A55" w:rsidP="009572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pacing w:val="40"/>
                          <w:sz w:val="28"/>
                          <w:szCs w:val="28"/>
                        </w:rPr>
                      </w:pPr>
                      <w:r w:rsidRPr="001C7A55">
                        <w:rPr>
                          <w:rFonts w:ascii="Times New Roman" w:hAnsi="Times New Roman" w:cs="Times New Roman"/>
                          <w:b/>
                          <w:caps/>
                          <w:spacing w:val="40"/>
                          <w:sz w:val="28"/>
                          <w:szCs w:val="28"/>
                        </w:rPr>
                        <w:t>Индивидуальный предприниматель</w:t>
                      </w:r>
                    </w:p>
                    <w:p w:rsidR="0095722D" w:rsidRDefault="0095722D" w:rsidP="009572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40"/>
                          <w:sz w:val="28"/>
                          <w:szCs w:val="28"/>
                        </w:rPr>
                      </w:pPr>
                      <w:proofErr w:type="spellStart"/>
                      <w:r w:rsidRPr="00D761D2">
                        <w:rPr>
                          <w:rFonts w:ascii="Times New Roman" w:hAnsi="Times New Roman" w:cs="Times New Roman"/>
                          <w:b/>
                          <w:spacing w:val="40"/>
                          <w:sz w:val="28"/>
                          <w:szCs w:val="28"/>
                        </w:rPr>
                        <w:t>Замулин</w:t>
                      </w:r>
                      <w:proofErr w:type="spellEnd"/>
                      <w:r w:rsidRPr="00D761D2">
                        <w:rPr>
                          <w:rFonts w:ascii="Times New Roman" w:hAnsi="Times New Roman" w:cs="Times New Roman"/>
                          <w:b/>
                          <w:spacing w:val="40"/>
                          <w:sz w:val="28"/>
                          <w:szCs w:val="28"/>
                        </w:rPr>
                        <w:t xml:space="preserve"> Максим Константинович</w:t>
                      </w:r>
                    </w:p>
                    <w:p w:rsidR="0095722D" w:rsidRDefault="0095722D" w:rsidP="009572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40"/>
                          <w:sz w:val="28"/>
                          <w:szCs w:val="28"/>
                        </w:rPr>
                      </w:pPr>
                    </w:p>
                    <w:p w:rsidR="001C7A55" w:rsidRPr="001C7A55" w:rsidRDefault="001C7A55" w:rsidP="001C7A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633003, Новосибирская обл., г. Берд</w:t>
                      </w:r>
                      <w:r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с</w:t>
                      </w:r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к, ул. Маяковского, д.10</w:t>
                      </w:r>
                    </w:p>
                    <w:p w:rsidR="001C7A55" w:rsidRPr="001C7A55" w:rsidRDefault="001C7A55" w:rsidP="001C7A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 xml:space="preserve">ИНН 544520673200ОГРНИП 312548334500015 </w:t>
                      </w:r>
                    </w:p>
                    <w:p w:rsidR="001C7A55" w:rsidRPr="001C7A55" w:rsidRDefault="001C7A55" w:rsidP="001C7A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р/с 40802810500430031016ФИЛИАЛ "ЦЕНТРАЛЬНЫЙ" БАНКА ВТБ (ПАО) Г. Москва</w:t>
                      </w:r>
                    </w:p>
                    <w:p w:rsidR="0095722D" w:rsidRPr="003C5A7F" w:rsidRDefault="001C7A55" w:rsidP="001C7A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  <w:lang w:val="en-US"/>
                        </w:rPr>
                      </w:pPr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к/</w:t>
                      </w:r>
                      <w:proofErr w:type="spellStart"/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сч</w:t>
                      </w:r>
                      <w:proofErr w:type="spellEnd"/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 xml:space="preserve"> 30101810145250000411</w:t>
                      </w:r>
                      <w:r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 xml:space="preserve"> </w:t>
                      </w:r>
                      <w:r w:rsidRPr="001C7A55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БИК 044525411</w:t>
                      </w:r>
                      <w:r w:rsidRPr="003C5A7F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95722D" w:rsidRPr="003C5A7F" w:rsidRDefault="0095722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64A1" w:rsidRPr="00D761D2" w:rsidRDefault="004B64A1" w:rsidP="0095722D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553A26" w:rsidRDefault="00553A26" w:rsidP="004B64A1">
      <w:pPr>
        <w:spacing w:after="0" w:line="240" w:lineRule="auto"/>
        <w:jc w:val="center"/>
        <w:rPr>
          <w:rFonts w:ascii="Times New Roman" w:hAnsi="Times New Roman" w:cs="Times New Roman"/>
          <w:spacing w:val="60"/>
          <w:w w:val="150"/>
          <w:sz w:val="28"/>
          <w:szCs w:val="28"/>
        </w:rPr>
      </w:pPr>
    </w:p>
    <w:p w:rsidR="00553A26" w:rsidRDefault="00F564A6" w:rsidP="004B64A1">
      <w:pPr>
        <w:spacing w:after="0" w:line="240" w:lineRule="auto"/>
        <w:jc w:val="center"/>
        <w:rPr>
          <w:rFonts w:ascii="Times New Roman" w:hAnsi="Times New Roman" w:cs="Times New Roman"/>
          <w:spacing w:val="60"/>
          <w:w w:val="150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C5686" wp14:editId="3340125F">
                <wp:simplePos x="0" y="0"/>
                <wp:positionH relativeFrom="column">
                  <wp:posOffset>-445135</wp:posOffset>
                </wp:positionH>
                <wp:positionV relativeFrom="paragraph">
                  <wp:posOffset>78105</wp:posOffset>
                </wp:positionV>
                <wp:extent cx="6521450" cy="0"/>
                <wp:effectExtent l="0" t="0" r="127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02539B8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6.15pt" to="478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pacing w:val="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D8920" wp14:editId="6E525675">
                <wp:simplePos x="0" y="0"/>
                <wp:positionH relativeFrom="column">
                  <wp:posOffset>-445770</wp:posOffset>
                </wp:positionH>
                <wp:positionV relativeFrom="paragraph">
                  <wp:posOffset>52705</wp:posOffset>
                </wp:positionV>
                <wp:extent cx="6521450" cy="0"/>
                <wp:effectExtent l="0" t="0" r="127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94891B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pt,4.15pt" to="47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" strokecolor="black [3040]"/>
            </w:pict>
          </mc:Fallback>
        </mc:AlternateContent>
      </w:r>
    </w:p>
    <w:p w:rsidR="00553A26" w:rsidRDefault="00553A26" w:rsidP="004B64A1">
      <w:pPr>
        <w:spacing w:after="0" w:line="240" w:lineRule="auto"/>
        <w:jc w:val="center"/>
        <w:rPr>
          <w:rFonts w:ascii="Times New Roman" w:hAnsi="Times New Roman" w:cs="Times New Roman"/>
          <w:spacing w:val="60"/>
          <w:w w:val="150"/>
          <w:sz w:val="28"/>
          <w:szCs w:val="28"/>
        </w:rPr>
      </w:pPr>
    </w:p>
    <w:p w:rsidR="00553A26" w:rsidRDefault="00553A26" w:rsidP="004B64A1">
      <w:pPr>
        <w:spacing w:after="0" w:line="240" w:lineRule="auto"/>
        <w:jc w:val="center"/>
        <w:rPr>
          <w:rFonts w:ascii="Times New Roman" w:hAnsi="Times New Roman" w:cs="Times New Roman"/>
          <w:spacing w:val="60"/>
          <w:w w:val="150"/>
          <w:sz w:val="28"/>
          <w:szCs w:val="28"/>
        </w:rPr>
      </w:pPr>
    </w:p>
    <w:p w:rsidR="00553A26" w:rsidRDefault="00553A26" w:rsidP="004B64A1">
      <w:pPr>
        <w:spacing w:after="0" w:line="240" w:lineRule="auto"/>
        <w:jc w:val="center"/>
        <w:rPr>
          <w:rFonts w:ascii="Times New Roman" w:hAnsi="Times New Roman" w:cs="Times New Roman"/>
          <w:spacing w:val="60"/>
          <w:w w:val="150"/>
          <w:sz w:val="28"/>
          <w:szCs w:val="28"/>
        </w:rPr>
      </w:pPr>
    </w:p>
    <w:p w:rsidR="00553A26" w:rsidRDefault="00553A26" w:rsidP="004B64A1">
      <w:pPr>
        <w:spacing w:after="0" w:line="240" w:lineRule="auto"/>
        <w:jc w:val="center"/>
        <w:rPr>
          <w:rFonts w:ascii="Times New Roman" w:hAnsi="Times New Roman" w:cs="Times New Roman"/>
          <w:spacing w:val="60"/>
          <w:w w:val="150"/>
          <w:sz w:val="28"/>
          <w:szCs w:val="28"/>
        </w:rPr>
      </w:pPr>
    </w:p>
    <w:p w:rsidR="009D43EA" w:rsidRPr="009D43EA" w:rsidRDefault="009D43EA" w:rsidP="003C5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25B" w:rsidRDefault="000B225B" w:rsidP="000B2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25B" w:rsidRDefault="000B225B" w:rsidP="000B2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25B" w:rsidRDefault="000B225B" w:rsidP="000B2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34" w:rsidRDefault="00155A34" w:rsidP="00155A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A34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</w:p>
    <w:p w:rsidR="00FA5D0A" w:rsidRPr="00D87057" w:rsidRDefault="00155A34" w:rsidP="00155A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A34">
        <w:rPr>
          <w:rFonts w:ascii="Times New Roman" w:hAnsi="Times New Roman" w:cs="Times New Roman"/>
          <w:sz w:val="28"/>
          <w:szCs w:val="28"/>
        </w:rPr>
        <w:t xml:space="preserve"> под комплексное освоение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A34">
        <w:rPr>
          <w:rFonts w:ascii="Times New Roman" w:hAnsi="Times New Roman" w:cs="Times New Roman"/>
          <w:sz w:val="28"/>
          <w:szCs w:val="28"/>
        </w:rPr>
        <w:t>жилищного строительства земельного участка с местоположением: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A34">
        <w:rPr>
          <w:rFonts w:ascii="Times New Roman" w:hAnsi="Times New Roman" w:cs="Times New Roman"/>
          <w:sz w:val="28"/>
          <w:szCs w:val="28"/>
        </w:rPr>
        <w:t>Новосибирская обл., г. Бердск, микрорайон "Южный", в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A3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55A34">
        <w:rPr>
          <w:rFonts w:ascii="Times New Roman" w:hAnsi="Times New Roman" w:cs="Times New Roman"/>
          <w:sz w:val="28"/>
          <w:szCs w:val="28"/>
        </w:rPr>
        <w:t>Салаирской</w:t>
      </w:r>
      <w:proofErr w:type="spellEnd"/>
      <w:r w:rsidRPr="00155A34">
        <w:rPr>
          <w:rFonts w:ascii="Times New Roman" w:hAnsi="Times New Roman" w:cs="Times New Roman"/>
          <w:sz w:val="28"/>
          <w:szCs w:val="28"/>
        </w:rPr>
        <w:t>, кв. №19</w:t>
      </w:r>
    </w:p>
    <w:p w:rsidR="00D87057" w:rsidRDefault="00D87057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4E4" w:rsidRDefault="002644E4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5C" w:rsidRPr="00C61C05" w:rsidRDefault="005D205C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Pr="00D87057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57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A5D0A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0A" w:rsidRPr="00C61C05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CF3" w:rsidRDefault="00853CF3" w:rsidP="00FA5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454" w:rsidRDefault="00B31454" w:rsidP="00FA5D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D0A" w:rsidRPr="00853CF3" w:rsidRDefault="00FA5D0A" w:rsidP="00FA5D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CF3">
        <w:rPr>
          <w:rFonts w:ascii="Times New Roman" w:hAnsi="Times New Roman" w:cs="Times New Roman"/>
          <w:sz w:val="24"/>
          <w:szCs w:val="24"/>
        </w:rPr>
        <w:t>г.</w:t>
      </w:r>
      <w:r w:rsidR="00853CF3">
        <w:rPr>
          <w:rFonts w:ascii="Times New Roman" w:hAnsi="Times New Roman" w:cs="Times New Roman"/>
          <w:sz w:val="24"/>
          <w:szCs w:val="24"/>
        </w:rPr>
        <w:t xml:space="preserve"> </w:t>
      </w:r>
      <w:r w:rsidRPr="00853CF3">
        <w:rPr>
          <w:rFonts w:ascii="Times New Roman" w:hAnsi="Times New Roman" w:cs="Times New Roman"/>
          <w:sz w:val="24"/>
          <w:szCs w:val="24"/>
        </w:rPr>
        <w:t>Бердск, 202</w:t>
      </w:r>
      <w:r w:rsidR="00E75E22">
        <w:rPr>
          <w:rFonts w:ascii="Times New Roman" w:hAnsi="Times New Roman" w:cs="Times New Roman"/>
          <w:sz w:val="24"/>
          <w:szCs w:val="24"/>
        </w:rPr>
        <w:t>2</w:t>
      </w:r>
      <w:r w:rsidRPr="00853CF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53CF3" w:rsidRPr="00D87057" w:rsidRDefault="00853CF3" w:rsidP="00316C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057">
        <w:rPr>
          <w:rFonts w:ascii="Times New Roman" w:hAnsi="Times New Roman" w:cs="Times New Roman"/>
          <w:b/>
          <w:sz w:val="24"/>
          <w:szCs w:val="24"/>
        </w:rPr>
        <w:lastRenderedPageBreak/>
        <w:t>Состав проекта</w:t>
      </w:r>
    </w:p>
    <w:p w:rsidR="00287A5E" w:rsidRPr="00D87057" w:rsidRDefault="00287A5E" w:rsidP="00316C2B">
      <w:pPr>
        <w:numPr>
          <w:ilvl w:val="0"/>
          <w:numId w:val="1"/>
        </w:numPr>
        <w:tabs>
          <w:tab w:val="left" w:pos="1108"/>
        </w:tabs>
        <w:kinsoku w:val="0"/>
        <w:overflowPunct w:val="0"/>
        <w:autoSpaceDE w:val="0"/>
        <w:autoSpaceDN w:val="0"/>
        <w:adjustRightInd w:val="0"/>
        <w:spacing w:before="89" w:after="0" w:line="360" w:lineRule="auto"/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287A5E">
        <w:rPr>
          <w:rFonts w:ascii="Times New Roman" w:hAnsi="Times New Roman" w:cs="Times New Roman"/>
          <w:sz w:val="24"/>
          <w:szCs w:val="24"/>
        </w:rPr>
        <w:t>Текстовая часть проекта межевания</w:t>
      </w:r>
      <w:r w:rsidRPr="00287A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A5E">
        <w:rPr>
          <w:rFonts w:ascii="Times New Roman" w:hAnsi="Times New Roman" w:cs="Times New Roman"/>
          <w:sz w:val="24"/>
          <w:szCs w:val="24"/>
        </w:rPr>
        <w:t>территории:</w:t>
      </w:r>
    </w:p>
    <w:p w:rsidR="00287A5E" w:rsidRPr="00287A5E" w:rsidRDefault="00287A5E" w:rsidP="00316C2B">
      <w:pPr>
        <w:numPr>
          <w:ilvl w:val="1"/>
          <w:numId w:val="1"/>
        </w:numPr>
        <w:tabs>
          <w:tab w:val="left" w:pos="1319"/>
        </w:tabs>
        <w:kinsoku w:val="0"/>
        <w:overflowPunct w:val="0"/>
        <w:autoSpaceDE w:val="0"/>
        <w:autoSpaceDN w:val="0"/>
        <w:adjustRightInd w:val="0"/>
        <w:spacing w:before="2" w:after="0" w:line="360" w:lineRule="auto"/>
        <w:ind w:hanging="493"/>
        <w:jc w:val="both"/>
        <w:rPr>
          <w:rFonts w:ascii="Times New Roman" w:hAnsi="Times New Roman" w:cs="Times New Roman"/>
          <w:sz w:val="24"/>
          <w:szCs w:val="24"/>
        </w:rPr>
      </w:pPr>
      <w:r w:rsidRPr="00287A5E">
        <w:rPr>
          <w:rFonts w:ascii="Times New Roman" w:hAnsi="Times New Roman" w:cs="Times New Roman"/>
          <w:sz w:val="24"/>
          <w:szCs w:val="24"/>
        </w:rPr>
        <w:t>Сведения об образуемом земельном участке (приложение</w:t>
      </w:r>
      <w:r w:rsidRPr="00287A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7A5E">
        <w:rPr>
          <w:rFonts w:ascii="Times New Roman" w:hAnsi="Times New Roman" w:cs="Times New Roman"/>
          <w:sz w:val="24"/>
          <w:szCs w:val="24"/>
        </w:rPr>
        <w:t>1).</w:t>
      </w:r>
    </w:p>
    <w:p w:rsidR="00287A5E" w:rsidRPr="00D51E1E" w:rsidRDefault="00287A5E" w:rsidP="00D51E1E">
      <w:pPr>
        <w:numPr>
          <w:ilvl w:val="1"/>
          <w:numId w:val="1"/>
        </w:numPr>
        <w:tabs>
          <w:tab w:val="left" w:pos="131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D51E1E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D51E1E" w:rsidRPr="00D51E1E">
        <w:rPr>
          <w:rFonts w:ascii="Times New Roman" w:hAnsi="Times New Roman" w:cs="Times New Roman"/>
          <w:sz w:val="24"/>
          <w:szCs w:val="24"/>
        </w:rPr>
        <w:t>о координатах поворотных точек земельных участков</w:t>
      </w:r>
      <w:r w:rsidRPr="00D51E1E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D51E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1E1E">
        <w:rPr>
          <w:rFonts w:ascii="Times New Roman" w:hAnsi="Times New Roman" w:cs="Times New Roman"/>
          <w:sz w:val="24"/>
          <w:szCs w:val="24"/>
        </w:rPr>
        <w:t>2).</w:t>
      </w:r>
    </w:p>
    <w:p w:rsidR="00287A5E" w:rsidRPr="00287A5E" w:rsidRDefault="00287A5E" w:rsidP="00316C2B">
      <w:pPr>
        <w:numPr>
          <w:ilvl w:val="0"/>
          <w:numId w:val="1"/>
        </w:numPr>
        <w:tabs>
          <w:tab w:val="left" w:pos="110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287A5E">
        <w:rPr>
          <w:rFonts w:ascii="Times New Roman" w:hAnsi="Times New Roman" w:cs="Times New Roman"/>
          <w:sz w:val="24"/>
          <w:szCs w:val="24"/>
        </w:rPr>
        <w:t>Чертеж межевания территории (приложение</w:t>
      </w:r>
      <w:r w:rsidRPr="00287A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7A5E">
        <w:rPr>
          <w:rFonts w:ascii="Times New Roman" w:hAnsi="Times New Roman" w:cs="Times New Roman"/>
          <w:sz w:val="24"/>
          <w:szCs w:val="24"/>
        </w:rPr>
        <w:t>3).</w:t>
      </w:r>
    </w:p>
    <w:p w:rsidR="00FA5D0A" w:rsidRDefault="00FA5D0A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A5E" w:rsidRDefault="00287A5E" w:rsidP="001C7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1C05" w:rsidRPr="00C61C05" w:rsidRDefault="00C61C05" w:rsidP="00C61C05">
      <w:pPr>
        <w:spacing w:after="0" w:line="360" w:lineRule="auto"/>
        <w:jc w:val="center"/>
        <w:rPr>
          <w:rStyle w:val="fontstyle01"/>
          <w:b/>
        </w:rPr>
      </w:pPr>
      <w:r w:rsidRPr="00C61C05">
        <w:rPr>
          <w:rStyle w:val="fontstyle01"/>
          <w:b/>
        </w:rPr>
        <w:lastRenderedPageBreak/>
        <w:t>ПОЛОЖЕНИЕ</w:t>
      </w:r>
    </w:p>
    <w:p w:rsidR="00C61C05" w:rsidRDefault="00C61C05" w:rsidP="00C61C05">
      <w:pPr>
        <w:spacing w:after="0" w:line="360" w:lineRule="auto"/>
        <w:jc w:val="both"/>
        <w:rPr>
          <w:rStyle w:val="fontstyle01"/>
          <w:b/>
        </w:rPr>
      </w:pPr>
    </w:p>
    <w:p w:rsidR="00C61C05" w:rsidRDefault="00C61C05" w:rsidP="00C61C05">
      <w:pPr>
        <w:spacing w:after="0" w:line="360" w:lineRule="auto"/>
        <w:jc w:val="both"/>
        <w:rPr>
          <w:rStyle w:val="fontstyle01"/>
          <w:b/>
        </w:rPr>
      </w:pPr>
      <w:r w:rsidRPr="00C61C05">
        <w:rPr>
          <w:rStyle w:val="fontstyle01"/>
          <w:b/>
        </w:rPr>
        <w:t>1. Общие положения</w:t>
      </w:r>
    </w:p>
    <w:p w:rsidR="00C61C05" w:rsidRDefault="00C61C05" w:rsidP="00C61C05">
      <w:pPr>
        <w:spacing w:after="0" w:line="360" w:lineRule="auto"/>
        <w:jc w:val="both"/>
        <w:rPr>
          <w:rStyle w:val="fontstyle01"/>
          <w:b/>
        </w:rPr>
      </w:pP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  <w:b/>
        </w:rPr>
      </w:pPr>
      <w:r w:rsidRPr="00C61C05">
        <w:rPr>
          <w:rStyle w:val="fontstyle01"/>
          <w:b/>
        </w:rPr>
        <w:t>1.1</w:t>
      </w:r>
      <w:r>
        <w:rPr>
          <w:rStyle w:val="fontstyle01"/>
          <w:b/>
        </w:rPr>
        <w:t xml:space="preserve">. </w:t>
      </w:r>
      <w:r w:rsidRPr="00C61C05">
        <w:rPr>
          <w:rStyle w:val="fontstyle01"/>
          <w:b/>
        </w:rPr>
        <w:t>Введение</w:t>
      </w:r>
    </w:p>
    <w:p w:rsidR="00C61C05" w:rsidRPr="00C61C05" w:rsidRDefault="00C61C05" w:rsidP="00155A34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 xml:space="preserve">Данный </w:t>
      </w:r>
      <w:r w:rsidR="00155A34">
        <w:rPr>
          <w:rStyle w:val="fontstyle01"/>
        </w:rPr>
        <w:t>п</w:t>
      </w:r>
      <w:r w:rsidR="00155A34" w:rsidRPr="00155A34">
        <w:rPr>
          <w:rStyle w:val="fontstyle01"/>
        </w:rPr>
        <w:t>роект межевания территории под комплексное освоение в целях</w:t>
      </w:r>
      <w:r w:rsidR="00155A34">
        <w:rPr>
          <w:rStyle w:val="fontstyle01"/>
        </w:rPr>
        <w:t xml:space="preserve"> </w:t>
      </w:r>
      <w:r w:rsidR="00155A34" w:rsidRPr="00155A34">
        <w:rPr>
          <w:rStyle w:val="fontstyle01"/>
        </w:rPr>
        <w:t>жилищного строительства земельного участка с местоположением:</w:t>
      </w:r>
      <w:r w:rsidR="00155A34">
        <w:rPr>
          <w:rStyle w:val="fontstyle01"/>
        </w:rPr>
        <w:t xml:space="preserve"> </w:t>
      </w:r>
      <w:r w:rsidR="00155A34" w:rsidRPr="00155A34">
        <w:rPr>
          <w:rStyle w:val="fontstyle01"/>
        </w:rPr>
        <w:t>Новосибирская обл., г. Бердск, микрорайон "Южный", в районе</w:t>
      </w:r>
      <w:r w:rsidR="00155A34">
        <w:rPr>
          <w:rStyle w:val="fontstyle01"/>
        </w:rPr>
        <w:t xml:space="preserve"> </w:t>
      </w:r>
      <w:r w:rsidR="00155A34" w:rsidRPr="00155A34">
        <w:rPr>
          <w:rStyle w:val="fontstyle01"/>
        </w:rPr>
        <w:t xml:space="preserve">ул. </w:t>
      </w:r>
      <w:proofErr w:type="spellStart"/>
      <w:r w:rsidR="00155A34" w:rsidRPr="00155A34">
        <w:rPr>
          <w:rStyle w:val="fontstyle01"/>
        </w:rPr>
        <w:t>Салаирской</w:t>
      </w:r>
      <w:proofErr w:type="spellEnd"/>
      <w:r w:rsidR="00155A34" w:rsidRPr="00155A34">
        <w:rPr>
          <w:rStyle w:val="fontstyle01"/>
        </w:rPr>
        <w:t>, кв. №19</w:t>
      </w:r>
      <w:r w:rsidRPr="00C61C05">
        <w:rPr>
          <w:rStyle w:val="fontstyle01"/>
        </w:rPr>
        <w:t xml:space="preserve"> выполнен на основании:</w:t>
      </w:r>
    </w:p>
    <w:p w:rsidR="00C61C05" w:rsidRPr="00C61C05" w:rsidRDefault="00C61C05" w:rsidP="00C61C05">
      <w:pPr>
        <w:pStyle w:val="a8"/>
        <w:numPr>
          <w:ilvl w:val="0"/>
          <w:numId w:val="3"/>
        </w:numPr>
        <w:spacing w:line="360" w:lineRule="auto"/>
        <w:jc w:val="both"/>
        <w:rPr>
          <w:rStyle w:val="fontstyle01"/>
        </w:rPr>
      </w:pPr>
      <w:r w:rsidRPr="00C61C05">
        <w:rPr>
          <w:rStyle w:val="fontstyle01"/>
        </w:rPr>
        <w:t>Градостроительного кодекса Российской от 29.12.2004 №190-ФЗ;</w:t>
      </w:r>
    </w:p>
    <w:p w:rsidR="00C61C05" w:rsidRPr="00C61C05" w:rsidRDefault="00C61C05" w:rsidP="00C61C05">
      <w:pPr>
        <w:pStyle w:val="a8"/>
        <w:numPr>
          <w:ilvl w:val="0"/>
          <w:numId w:val="3"/>
        </w:numPr>
        <w:spacing w:line="360" w:lineRule="auto"/>
        <w:jc w:val="both"/>
        <w:rPr>
          <w:rStyle w:val="fontstyle01"/>
        </w:rPr>
      </w:pPr>
      <w:r w:rsidRPr="00C61C05">
        <w:rPr>
          <w:rStyle w:val="fontstyle01"/>
        </w:rPr>
        <w:t>Правила землепользования и застройки г.</w:t>
      </w:r>
      <w:r>
        <w:rPr>
          <w:rStyle w:val="fontstyle01"/>
        </w:rPr>
        <w:t xml:space="preserve"> </w:t>
      </w:r>
      <w:r w:rsidRPr="00C61C05">
        <w:rPr>
          <w:rStyle w:val="fontstyle01"/>
        </w:rPr>
        <w:t>Бердска, утвержденные</w:t>
      </w:r>
      <w:r>
        <w:rPr>
          <w:rStyle w:val="fontstyle01"/>
        </w:rPr>
        <w:t xml:space="preserve"> </w:t>
      </w:r>
      <w:r w:rsidRPr="00C61C05">
        <w:rPr>
          <w:rStyle w:val="fontstyle01"/>
        </w:rPr>
        <w:t>решением Совета депутатов г.</w:t>
      </w:r>
      <w:r>
        <w:rPr>
          <w:rStyle w:val="fontstyle01"/>
        </w:rPr>
        <w:t xml:space="preserve"> </w:t>
      </w:r>
      <w:r w:rsidRPr="00C61C05">
        <w:rPr>
          <w:rStyle w:val="fontstyle01"/>
        </w:rPr>
        <w:t>Бердска от 17.09.2020 №399;</w:t>
      </w:r>
    </w:p>
    <w:p w:rsidR="00C61C05" w:rsidRPr="00C61C05" w:rsidRDefault="00C61C05" w:rsidP="00C61C05">
      <w:pPr>
        <w:pStyle w:val="a8"/>
        <w:numPr>
          <w:ilvl w:val="0"/>
          <w:numId w:val="3"/>
        </w:numPr>
        <w:spacing w:line="360" w:lineRule="auto"/>
        <w:jc w:val="both"/>
        <w:rPr>
          <w:rStyle w:val="fontstyle01"/>
        </w:rPr>
      </w:pPr>
      <w:r w:rsidRPr="00C61C05">
        <w:rPr>
          <w:rStyle w:val="fontstyle01"/>
        </w:rPr>
        <w:t>Федеральный закон №221-ФЗ от 27.07.2007 «О кадастровой деятельности»;</w:t>
      </w:r>
    </w:p>
    <w:p w:rsidR="00C61C05" w:rsidRPr="00C61C05" w:rsidRDefault="00C61C05" w:rsidP="00C61C05">
      <w:pPr>
        <w:pStyle w:val="a8"/>
        <w:numPr>
          <w:ilvl w:val="0"/>
          <w:numId w:val="3"/>
        </w:numPr>
        <w:spacing w:line="360" w:lineRule="auto"/>
        <w:jc w:val="both"/>
        <w:rPr>
          <w:rStyle w:val="fontstyle01"/>
        </w:rPr>
      </w:pPr>
      <w:r w:rsidRPr="00C61C05">
        <w:rPr>
          <w:rStyle w:val="fontstyle01"/>
        </w:rPr>
        <w:t>Федеральный закон №218-ФЗ от 13.07.2015 «О государственной регистрации недвижимости»;</w:t>
      </w:r>
    </w:p>
    <w:p w:rsidR="00C61C05" w:rsidRPr="00C61C05" w:rsidRDefault="00C61C05" w:rsidP="00C61C05">
      <w:pPr>
        <w:pStyle w:val="a8"/>
        <w:numPr>
          <w:ilvl w:val="0"/>
          <w:numId w:val="3"/>
        </w:numPr>
        <w:spacing w:line="360" w:lineRule="auto"/>
        <w:jc w:val="both"/>
        <w:rPr>
          <w:rStyle w:val="fontstyle01"/>
        </w:rPr>
      </w:pPr>
      <w:r w:rsidRPr="00C61C05">
        <w:rPr>
          <w:rStyle w:val="fontstyle01"/>
        </w:rPr>
        <w:t>Кадастровый план территории</w:t>
      </w:r>
      <w:r>
        <w:rPr>
          <w:rStyle w:val="fontstyle01"/>
        </w:rPr>
        <w:t xml:space="preserve"> </w:t>
      </w:r>
      <w:r w:rsidR="005D205C" w:rsidRPr="005D205C">
        <w:rPr>
          <w:rStyle w:val="fontstyle01"/>
        </w:rPr>
        <w:t xml:space="preserve">КУВИ-001/2022-77957099 </w:t>
      </w:r>
      <w:r>
        <w:rPr>
          <w:rStyle w:val="fontstyle01"/>
        </w:rPr>
        <w:t xml:space="preserve">от </w:t>
      </w:r>
      <w:r w:rsidR="005D205C">
        <w:rPr>
          <w:rStyle w:val="fontstyle01"/>
        </w:rPr>
        <w:t>23</w:t>
      </w:r>
      <w:r>
        <w:rPr>
          <w:rStyle w:val="fontstyle01"/>
        </w:rPr>
        <w:t>.0</w:t>
      </w:r>
      <w:r w:rsidR="005D205C">
        <w:rPr>
          <w:rStyle w:val="fontstyle01"/>
        </w:rPr>
        <w:t>5</w:t>
      </w:r>
      <w:r>
        <w:rPr>
          <w:rStyle w:val="fontstyle01"/>
        </w:rPr>
        <w:t>.202</w:t>
      </w:r>
      <w:r w:rsidR="005D205C">
        <w:rPr>
          <w:rStyle w:val="fontstyle01"/>
        </w:rPr>
        <w:t>2</w:t>
      </w:r>
    </w:p>
    <w:p w:rsidR="00C61C05" w:rsidRPr="00C61C05" w:rsidRDefault="00C61C05" w:rsidP="00C61C05">
      <w:pPr>
        <w:pStyle w:val="a8"/>
        <w:numPr>
          <w:ilvl w:val="0"/>
          <w:numId w:val="3"/>
        </w:numPr>
        <w:spacing w:line="360" w:lineRule="auto"/>
        <w:jc w:val="both"/>
        <w:rPr>
          <w:rStyle w:val="fontstyle01"/>
        </w:rPr>
      </w:pPr>
      <w:r w:rsidRPr="00C61C05">
        <w:rPr>
          <w:rStyle w:val="fontstyle01"/>
        </w:rPr>
        <w:t>Технического задания на проектирование.</w:t>
      </w:r>
    </w:p>
    <w:p w:rsid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Картографические материалы выполнены в местной системе координат местности МСК НСО, зона 4.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  <w:b/>
        </w:rPr>
      </w:pPr>
      <w:r w:rsidRPr="00C61C05">
        <w:rPr>
          <w:rStyle w:val="fontstyle01"/>
          <w:b/>
        </w:rPr>
        <w:t>1.2.</w:t>
      </w:r>
      <w:r w:rsidRPr="00C61C05">
        <w:rPr>
          <w:rStyle w:val="fontstyle01"/>
          <w:b/>
        </w:rPr>
        <w:tab/>
        <w:t>Цель разработки проекта: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1.</w:t>
      </w:r>
      <w:r w:rsidRPr="00C61C05">
        <w:rPr>
          <w:rStyle w:val="fontstyle01"/>
        </w:rPr>
        <w:tab/>
        <w:t>Установление правового регулирования земельных участков.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2.</w:t>
      </w:r>
      <w:r w:rsidRPr="00C61C05">
        <w:rPr>
          <w:rStyle w:val="fontstyle01"/>
        </w:rPr>
        <w:tab/>
        <w:t>Установление границ застроенных земельных участков и границ незастроенных земельных участков, оценка изъятия земельных участков.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3.</w:t>
      </w:r>
      <w:r w:rsidRPr="00C61C05">
        <w:rPr>
          <w:rStyle w:val="fontstyle01"/>
        </w:rPr>
        <w:tab/>
        <w:t>Определение и установление границ сервитутов.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4.</w:t>
      </w:r>
      <w:r w:rsidRPr="00C61C05">
        <w:rPr>
          <w:rStyle w:val="fontstyle01"/>
        </w:rPr>
        <w:tab/>
        <w:t>Повышение эффективности использования территории населенного пункта.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5.</w:t>
      </w:r>
      <w:r w:rsidRPr="00C61C05">
        <w:rPr>
          <w:rStyle w:val="fontstyle01"/>
        </w:rPr>
        <w:tab/>
        <w:t>Расширение существующей границы земельного участка.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Задачами подготовки проекта является анализ фактического землепользования и разработка проектных решений вновь формируемых перераспределяемых земельных участков проектируемых объектов.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  <w:b/>
        </w:rPr>
      </w:pPr>
      <w:r w:rsidRPr="00C61C05">
        <w:rPr>
          <w:rStyle w:val="fontstyle01"/>
          <w:b/>
        </w:rPr>
        <w:t>1.3</w:t>
      </w:r>
      <w:r w:rsidRPr="00C61C05">
        <w:rPr>
          <w:rStyle w:val="fontstyle01"/>
          <w:b/>
        </w:rPr>
        <w:tab/>
        <w:t>Используемые исходные материалы:</w:t>
      </w:r>
    </w:p>
    <w:p w:rsidR="00C61C05" w:rsidRPr="00C61C05" w:rsidRDefault="00C61C05" w:rsidP="00C61C05">
      <w:pPr>
        <w:pStyle w:val="a8"/>
        <w:numPr>
          <w:ilvl w:val="0"/>
          <w:numId w:val="4"/>
        </w:numPr>
        <w:spacing w:line="360" w:lineRule="auto"/>
        <w:jc w:val="both"/>
        <w:rPr>
          <w:rStyle w:val="fontstyle01"/>
        </w:rPr>
      </w:pPr>
      <w:r w:rsidRPr="00C61C05">
        <w:rPr>
          <w:rStyle w:val="fontstyle01"/>
        </w:rPr>
        <w:t>информация об установленных сервитутах и иных обременениях земельных участков;</w:t>
      </w:r>
    </w:p>
    <w:p w:rsidR="00C61C05" w:rsidRPr="00C61C05" w:rsidRDefault="00C61C05" w:rsidP="00C61C05">
      <w:pPr>
        <w:pStyle w:val="a8"/>
        <w:numPr>
          <w:ilvl w:val="0"/>
          <w:numId w:val="4"/>
        </w:numPr>
        <w:spacing w:line="360" w:lineRule="auto"/>
        <w:jc w:val="both"/>
        <w:rPr>
          <w:rStyle w:val="fontstyle01"/>
        </w:rPr>
      </w:pPr>
      <w:r w:rsidRPr="00C61C05">
        <w:rPr>
          <w:rStyle w:val="fontstyle01"/>
        </w:rPr>
        <w:lastRenderedPageBreak/>
        <w:t>информация о земельных участках в пределах границ проектирования, учтенных (зарегистрированных) в государственном земельном кадастре.</w:t>
      </w:r>
    </w:p>
    <w:p w:rsidR="00C61C05" w:rsidRPr="00C61C05" w:rsidRDefault="00C61C05" w:rsidP="00C61C05">
      <w:pPr>
        <w:pStyle w:val="a8"/>
        <w:numPr>
          <w:ilvl w:val="0"/>
          <w:numId w:val="4"/>
        </w:numPr>
        <w:spacing w:line="360" w:lineRule="auto"/>
        <w:jc w:val="both"/>
        <w:rPr>
          <w:rStyle w:val="fontstyle01"/>
        </w:rPr>
      </w:pPr>
      <w:r w:rsidRPr="00C61C05">
        <w:rPr>
          <w:rStyle w:val="fontstyle01"/>
        </w:rPr>
        <w:t>Документ территориального планирования Генеральный план города Бердска, утвержденный решением Совета депутатов города Бердска от 07.11.2019</w:t>
      </w:r>
      <w:r>
        <w:rPr>
          <w:rStyle w:val="fontstyle01"/>
        </w:rPr>
        <w:t xml:space="preserve"> </w:t>
      </w:r>
      <w:r w:rsidRPr="00C61C05">
        <w:rPr>
          <w:rStyle w:val="fontstyle01"/>
        </w:rPr>
        <w:t>№323.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  <w:b/>
        </w:rPr>
      </w:pPr>
      <w:r w:rsidRPr="00C61C05">
        <w:rPr>
          <w:rStyle w:val="fontstyle01"/>
          <w:b/>
        </w:rPr>
        <w:t>1.4</w:t>
      </w:r>
      <w:r w:rsidRPr="00C61C05">
        <w:rPr>
          <w:rStyle w:val="fontstyle01"/>
          <w:b/>
        </w:rPr>
        <w:tab/>
        <w:t>Опорно-межевая сеть на территории проектирования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На территории проектирования существует установления система геодезической сети специального назначения для определения координат точек земной поверхности с использованием спутниковых систем. Система координат – МСК НСО, зона 4. Действующая система геодезической сети удовлетворяет требованиям выполнения землеустроительных работ для установления границ земельных участков на местности.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</w:p>
    <w:p w:rsidR="00D51E1E" w:rsidRPr="00D51E1E" w:rsidRDefault="00C61C05" w:rsidP="00C61C05">
      <w:pPr>
        <w:spacing w:after="0" w:line="360" w:lineRule="auto"/>
        <w:jc w:val="both"/>
        <w:rPr>
          <w:rStyle w:val="fontstyle01"/>
          <w:b/>
        </w:rPr>
      </w:pPr>
      <w:r w:rsidRPr="00D51E1E">
        <w:rPr>
          <w:rStyle w:val="fontstyle01"/>
          <w:b/>
        </w:rPr>
        <w:t>1.5</w:t>
      </w:r>
      <w:r w:rsidRPr="00D51E1E">
        <w:rPr>
          <w:rStyle w:val="fontstyle01"/>
          <w:b/>
        </w:rPr>
        <w:tab/>
        <w:t>Рекомендации по порядку установления границ на местности</w:t>
      </w:r>
      <w:r w:rsidR="00D51E1E" w:rsidRPr="00D51E1E">
        <w:rPr>
          <w:rStyle w:val="fontstyle01"/>
          <w:b/>
        </w:rPr>
        <w:t>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Установление границ земельных участков на местности следует выполнять в соответствии с требованиями федерального законодательства ПП РФ №688 от 20 августа 2009г.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Вынос межевых знаков на местность необходимо выполнить в комплексе землеустроительных работ с обеспечением мер по уведомлению заинтересованных лиц и согласованию с ними границ.</w:t>
      </w:r>
    </w:p>
    <w:p w:rsidR="002C1D4C" w:rsidRDefault="002C1D4C" w:rsidP="00C61C05">
      <w:pPr>
        <w:spacing w:after="0" w:line="360" w:lineRule="auto"/>
        <w:jc w:val="both"/>
        <w:rPr>
          <w:rStyle w:val="fontstyle01"/>
        </w:rPr>
      </w:pPr>
    </w:p>
    <w:p w:rsidR="00C61C05" w:rsidRPr="002C1D4C" w:rsidRDefault="00C61C05" w:rsidP="00C61C05">
      <w:pPr>
        <w:spacing w:after="0" w:line="360" w:lineRule="auto"/>
        <w:jc w:val="both"/>
        <w:rPr>
          <w:rStyle w:val="fontstyle01"/>
          <w:b/>
        </w:rPr>
      </w:pPr>
      <w:r w:rsidRPr="002C1D4C">
        <w:rPr>
          <w:rStyle w:val="fontstyle01"/>
          <w:b/>
        </w:rPr>
        <w:t>1.</w:t>
      </w:r>
      <w:r w:rsidR="002C1D4C" w:rsidRPr="002C1D4C">
        <w:rPr>
          <w:rStyle w:val="fontstyle01"/>
          <w:b/>
        </w:rPr>
        <w:t>6</w:t>
      </w:r>
      <w:r w:rsidRPr="002C1D4C">
        <w:rPr>
          <w:rStyle w:val="fontstyle01"/>
          <w:b/>
        </w:rPr>
        <w:tab/>
        <w:t>Сервитуты и иные обременения</w:t>
      </w:r>
    </w:p>
    <w:p w:rsidR="005D205C" w:rsidRDefault="005D205C" w:rsidP="005D205C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 xml:space="preserve">На проектируемых земельных участках </w:t>
      </w:r>
      <w:proofErr w:type="gramStart"/>
      <w:r>
        <w:rPr>
          <w:rStyle w:val="fontstyle01"/>
        </w:rPr>
        <w:t>:З</w:t>
      </w:r>
      <w:proofErr w:type="gramEnd"/>
      <w:r>
        <w:rPr>
          <w:rStyle w:val="fontstyle01"/>
        </w:rPr>
        <w:t xml:space="preserve">У1 и :ЗУ2 имеется </w:t>
      </w:r>
      <w:r w:rsidRPr="005D205C">
        <w:rPr>
          <w:rStyle w:val="fontstyle01"/>
        </w:rPr>
        <w:t xml:space="preserve">Охранная зона ВЛ-10 </w:t>
      </w:r>
      <w:proofErr w:type="spellStart"/>
      <w:r w:rsidRPr="005D205C">
        <w:rPr>
          <w:rStyle w:val="fontstyle01"/>
        </w:rPr>
        <w:t>кВ</w:t>
      </w:r>
      <w:proofErr w:type="spellEnd"/>
      <w:r w:rsidRPr="005D205C">
        <w:rPr>
          <w:rStyle w:val="fontstyle01"/>
        </w:rPr>
        <w:t xml:space="preserve"> Ф-1111 РП-11 Бердск</w:t>
      </w:r>
      <w:r>
        <w:rPr>
          <w:rStyle w:val="fontstyle01"/>
        </w:rPr>
        <w:t xml:space="preserve">. </w:t>
      </w:r>
      <w:r w:rsidRPr="005D205C">
        <w:rPr>
          <w:rStyle w:val="fontstyle01"/>
        </w:rPr>
        <w:t>Зона охраны искусственных объектов</w:t>
      </w:r>
    </w:p>
    <w:p w:rsidR="005D205C" w:rsidRPr="005D205C" w:rsidRDefault="005D205C" w:rsidP="005D205C">
      <w:pPr>
        <w:spacing w:after="0" w:line="360" w:lineRule="auto"/>
        <w:jc w:val="both"/>
        <w:rPr>
          <w:rStyle w:val="fontstyle01"/>
        </w:rPr>
      </w:pPr>
      <w:r w:rsidRPr="005D205C">
        <w:rPr>
          <w:rStyle w:val="fontstyle01"/>
        </w:rPr>
        <w:t>Тип:</w:t>
      </w:r>
      <w:r>
        <w:rPr>
          <w:rStyle w:val="fontstyle01"/>
        </w:rPr>
        <w:t xml:space="preserve"> </w:t>
      </w:r>
      <w:r w:rsidRPr="005D205C">
        <w:rPr>
          <w:rStyle w:val="fontstyle01"/>
        </w:rPr>
        <w:t>Зона с особыми условиями использования территории</w:t>
      </w:r>
    </w:p>
    <w:p w:rsidR="005D205C" w:rsidRPr="005D205C" w:rsidRDefault="005D205C" w:rsidP="005D205C">
      <w:pPr>
        <w:spacing w:after="0" w:line="360" w:lineRule="auto"/>
        <w:jc w:val="both"/>
        <w:rPr>
          <w:rStyle w:val="fontstyle01"/>
        </w:rPr>
      </w:pPr>
      <w:r w:rsidRPr="005D205C">
        <w:rPr>
          <w:rStyle w:val="fontstyle01"/>
        </w:rPr>
        <w:t>Вид:</w:t>
      </w:r>
      <w:r>
        <w:rPr>
          <w:rStyle w:val="fontstyle01"/>
        </w:rPr>
        <w:t xml:space="preserve"> </w:t>
      </w:r>
      <w:r w:rsidRPr="005D205C">
        <w:rPr>
          <w:rStyle w:val="fontstyle01"/>
        </w:rPr>
        <w:t>Охранная зона инженерных коммуникаций</w:t>
      </w:r>
      <w:r>
        <w:rPr>
          <w:rStyle w:val="fontstyle01"/>
        </w:rPr>
        <w:t xml:space="preserve">. </w:t>
      </w:r>
      <w:r w:rsidRPr="005D205C">
        <w:rPr>
          <w:rStyle w:val="fontstyle01"/>
        </w:rPr>
        <w:t>Зона охраны искусственных объектов</w:t>
      </w:r>
    </w:p>
    <w:p w:rsidR="005D205C" w:rsidRPr="005D205C" w:rsidRDefault="005D205C" w:rsidP="005D205C">
      <w:pPr>
        <w:spacing w:after="0" w:line="360" w:lineRule="auto"/>
        <w:jc w:val="both"/>
        <w:rPr>
          <w:rStyle w:val="fontstyle01"/>
        </w:rPr>
      </w:pPr>
      <w:r w:rsidRPr="005D205C">
        <w:rPr>
          <w:rStyle w:val="fontstyle01"/>
        </w:rPr>
        <w:t>Реестровый номер:</w:t>
      </w:r>
      <w:r>
        <w:rPr>
          <w:rStyle w:val="fontstyle01"/>
        </w:rPr>
        <w:t xml:space="preserve"> </w:t>
      </w:r>
      <w:r w:rsidRPr="005D205C">
        <w:rPr>
          <w:rStyle w:val="fontstyle01"/>
        </w:rPr>
        <w:t>54:32-6.117</w:t>
      </w:r>
    </w:p>
    <w:p w:rsidR="005D205C" w:rsidRPr="005D205C" w:rsidRDefault="005D205C" w:rsidP="005D205C">
      <w:pPr>
        <w:spacing w:after="0" w:line="360" w:lineRule="auto"/>
        <w:jc w:val="both"/>
        <w:rPr>
          <w:rStyle w:val="fontstyle01"/>
        </w:rPr>
      </w:pPr>
      <w:r w:rsidRPr="005D205C">
        <w:rPr>
          <w:rStyle w:val="fontstyle01"/>
        </w:rPr>
        <w:t>Учетный номер:</w:t>
      </w:r>
      <w:r>
        <w:rPr>
          <w:rStyle w:val="fontstyle01"/>
        </w:rPr>
        <w:t xml:space="preserve"> </w:t>
      </w:r>
      <w:r w:rsidRPr="005D205C">
        <w:rPr>
          <w:rStyle w:val="fontstyle01"/>
        </w:rPr>
        <w:t>54.32.2.71</w:t>
      </w:r>
    </w:p>
    <w:p w:rsidR="005D205C" w:rsidRPr="005D205C" w:rsidRDefault="005D205C" w:rsidP="005D205C">
      <w:pPr>
        <w:spacing w:after="0" w:line="360" w:lineRule="auto"/>
        <w:jc w:val="both"/>
        <w:rPr>
          <w:rStyle w:val="fontstyle01"/>
        </w:rPr>
      </w:pPr>
      <w:r w:rsidRPr="005D205C">
        <w:rPr>
          <w:rStyle w:val="fontstyle01"/>
        </w:rPr>
        <w:t>Наименование:</w:t>
      </w:r>
      <w:r>
        <w:rPr>
          <w:rStyle w:val="fontstyle01"/>
        </w:rPr>
        <w:t xml:space="preserve"> </w:t>
      </w:r>
      <w:r w:rsidRPr="005D205C">
        <w:rPr>
          <w:rStyle w:val="fontstyle01"/>
        </w:rPr>
        <w:t xml:space="preserve">Охранная зона ВЛ-10 </w:t>
      </w:r>
      <w:proofErr w:type="spellStart"/>
      <w:r w:rsidRPr="005D205C">
        <w:rPr>
          <w:rStyle w:val="fontstyle01"/>
        </w:rPr>
        <w:t>кВ</w:t>
      </w:r>
      <w:proofErr w:type="spellEnd"/>
      <w:r w:rsidRPr="005D205C">
        <w:rPr>
          <w:rStyle w:val="fontstyle01"/>
        </w:rPr>
        <w:t xml:space="preserve"> Ф-1111 РП-11 Бердск</w:t>
      </w:r>
    </w:p>
    <w:p w:rsidR="005D205C" w:rsidRPr="005D205C" w:rsidRDefault="005D205C" w:rsidP="005D205C">
      <w:pPr>
        <w:spacing w:after="0" w:line="360" w:lineRule="auto"/>
        <w:jc w:val="both"/>
        <w:rPr>
          <w:rStyle w:val="fontstyle01"/>
        </w:rPr>
      </w:pPr>
      <w:r w:rsidRPr="005D205C">
        <w:rPr>
          <w:rStyle w:val="fontstyle01"/>
        </w:rPr>
        <w:t>Ограничение:</w:t>
      </w:r>
      <w:r>
        <w:rPr>
          <w:rStyle w:val="fontstyle01"/>
        </w:rPr>
        <w:t xml:space="preserve"> </w:t>
      </w:r>
      <w:r w:rsidRPr="005D205C">
        <w:rPr>
          <w:rStyle w:val="fontstyle01"/>
        </w:rPr>
        <w:t>Ограничения использования объектов недвижимости в границах охранной зоны линии электропередач установлены в соответствии с п.8-15 «Правил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утвержденных Постановлением Правительства РФ № 160 от 24.02.2009 г. (в ред. от 26.08.2013г.)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155A34" w:rsidRDefault="00155A34" w:rsidP="005D205C">
      <w:pPr>
        <w:shd w:val="clear" w:color="auto" w:fill="FFFFFF"/>
        <w:jc w:val="both"/>
        <w:rPr>
          <w:rStyle w:val="fontstyle01"/>
          <w:b/>
        </w:rPr>
      </w:pPr>
    </w:p>
    <w:p w:rsidR="00C61C05" w:rsidRPr="002C1D4C" w:rsidRDefault="002C1D4C" w:rsidP="005D205C">
      <w:pPr>
        <w:shd w:val="clear" w:color="auto" w:fill="FFFFFF"/>
        <w:jc w:val="both"/>
        <w:rPr>
          <w:rStyle w:val="fontstyle01"/>
          <w:b/>
        </w:rPr>
      </w:pPr>
      <w:r w:rsidRPr="002C1D4C">
        <w:rPr>
          <w:rStyle w:val="fontstyle01"/>
          <w:b/>
        </w:rPr>
        <w:lastRenderedPageBreak/>
        <w:t>1</w:t>
      </w:r>
      <w:r w:rsidR="00C61C05" w:rsidRPr="002C1D4C">
        <w:rPr>
          <w:rStyle w:val="fontstyle01"/>
          <w:b/>
        </w:rPr>
        <w:t>.</w:t>
      </w:r>
      <w:r w:rsidRPr="002C1D4C">
        <w:rPr>
          <w:rStyle w:val="fontstyle01"/>
          <w:b/>
        </w:rPr>
        <w:t>7</w:t>
      </w:r>
      <w:r w:rsidR="00C61C05" w:rsidRPr="002C1D4C">
        <w:rPr>
          <w:rStyle w:val="fontstyle01"/>
          <w:b/>
        </w:rPr>
        <w:tab/>
        <w:t>Формирование красных линий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Формирование красных линий и сервитутов рассматриваемой территории не требуется.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 xml:space="preserve"> </w:t>
      </w:r>
    </w:p>
    <w:p w:rsidR="00C61C05" w:rsidRPr="002C1D4C" w:rsidRDefault="002C1D4C" w:rsidP="00C61C05">
      <w:pPr>
        <w:spacing w:after="0" w:line="360" w:lineRule="auto"/>
        <w:jc w:val="both"/>
        <w:rPr>
          <w:rStyle w:val="fontstyle01"/>
          <w:b/>
        </w:rPr>
      </w:pPr>
      <w:r w:rsidRPr="002C1D4C">
        <w:rPr>
          <w:rStyle w:val="fontstyle01"/>
          <w:b/>
        </w:rPr>
        <w:t>1</w:t>
      </w:r>
      <w:r w:rsidR="00C61C05" w:rsidRPr="002C1D4C">
        <w:rPr>
          <w:rStyle w:val="fontstyle01"/>
          <w:b/>
        </w:rPr>
        <w:t>.</w:t>
      </w:r>
      <w:r w:rsidRPr="002C1D4C">
        <w:rPr>
          <w:rStyle w:val="fontstyle01"/>
          <w:b/>
        </w:rPr>
        <w:t>8</w:t>
      </w:r>
      <w:r w:rsidR="00C61C05" w:rsidRPr="002C1D4C">
        <w:rPr>
          <w:rStyle w:val="fontstyle01"/>
          <w:b/>
        </w:rPr>
        <w:tab/>
        <w:t>Правовой статус объектов межевания.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 xml:space="preserve">В границах проектируемой территории присутствуют </w:t>
      </w:r>
      <w:r w:rsidR="005C675E" w:rsidRPr="00C61C05">
        <w:rPr>
          <w:rStyle w:val="fontstyle01"/>
        </w:rPr>
        <w:t>объекты недвижимости,</w:t>
      </w:r>
      <w:r w:rsidR="002C1D4C">
        <w:rPr>
          <w:rStyle w:val="fontstyle01"/>
        </w:rPr>
        <w:t xml:space="preserve"> </w:t>
      </w:r>
      <w:r w:rsidRPr="00C61C05">
        <w:rPr>
          <w:rStyle w:val="fontstyle01"/>
        </w:rPr>
        <w:t>поставленные на учет ранее. Объекты самовольного размещения отсутствуют.</w:t>
      </w:r>
    </w:p>
    <w:p w:rsidR="00C61C05" w:rsidRPr="00C61C05" w:rsidRDefault="00C61C05" w:rsidP="00C61C05">
      <w:pPr>
        <w:spacing w:after="0" w:line="360" w:lineRule="auto"/>
        <w:jc w:val="both"/>
        <w:rPr>
          <w:rStyle w:val="fontstyle01"/>
        </w:rPr>
      </w:pPr>
    </w:p>
    <w:p w:rsidR="00C61C05" w:rsidRPr="002C1D4C" w:rsidRDefault="002C1D4C" w:rsidP="00C61C05">
      <w:pPr>
        <w:spacing w:after="0" w:line="360" w:lineRule="auto"/>
        <w:jc w:val="both"/>
        <w:rPr>
          <w:rStyle w:val="fontstyle01"/>
          <w:b/>
        </w:rPr>
      </w:pPr>
      <w:r w:rsidRPr="002C1D4C">
        <w:rPr>
          <w:rStyle w:val="fontstyle01"/>
          <w:b/>
        </w:rPr>
        <w:t>1</w:t>
      </w:r>
      <w:r w:rsidR="00C61C05" w:rsidRPr="002C1D4C">
        <w:rPr>
          <w:rStyle w:val="fontstyle01"/>
          <w:b/>
        </w:rPr>
        <w:t>.</w:t>
      </w:r>
      <w:r w:rsidRPr="002C1D4C">
        <w:rPr>
          <w:rStyle w:val="fontstyle01"/>
          <w:b/>
        </w:rPr>
        <w:t>9</w:t>
      </w:r>
      <w:r w:rsidR="00C61C05" w:rsidRPr="002C1D4C">
        <w:rPr>
          <w:rStyle w:val="fontstyle01"/>
          <w:b/>
        </w:rPr>
        <w:tab/>
        <w:t>Основные показатели по проекту межевания</w:t>
      </w:r>
    </w:p>
    <w:p w:rsidR="00C61C05" w:rsidRDefault="00C61C05" w:rsidP="00C61C05">
      <w:pPr>
        <w:spacing w:after="0" w:line="360" w:lineRule="auto"/>
        <w:jc w:val="both"/>
        <w:rPr>
          <w:rStyle w:val="fontstyle01"/>
        </w:rPr>
      </w:pPr>
      <w:r w:rsidRPr="00C61C05">
        <w:rPr>
          <w:rStyle w:val="fontstyle01"/>
        </w:rPr>
        <w:t>Настоящий проект обеспечивает равные права и возможности правообладателей земельных участков в соответствии с действующим законодательством. Сформированные границы земельных участков позволяют обеспечить необходимые требования по содержанию и обслуживанию объектов в условиях сложившейся планировочной системы территории проектирования.</w:t>
      </w:r>
    </w:p>
    <w:p w:rsidR="00334D4F" w:rsidRDefault="00334D4F" w:rsidP="00C61C05">
      <w:pPr>
        <w:spacing w:after="0" w:line="360" w:lineRule="auto"/>
        <w:jc w:val="both"/>
        <w:rPr>
          <w:rStyle w:val="fontstyle01"/>
          <w:b/>
        </w:rPr>
      </w:pPr>
    </w:p>
    <w:p w:rsidR="00334D4F" w:rsidRDefault="00334D4F" w:rsidP="00C61C05">
      <w:pPr>
        <w:spacing w:after="0" w:line="360" w:lineRule="auto"/>
        <w:jc w:val="both"/>
        <w:rPr>
          <w:rStyle w:val="fontstyle01"/>
          <w:b/>
        </w:rPr>
      </w:pPr>
      <w:r w:rsidRPr="002C1D4C">
        <w:rPr>
          <w:rStyle w:val="fontstyle01"/>
          <w:b/>
        </w:rPr>
        <w:t>1.</w:t>
      </w:r>
      <w:r>
        <w:rPr>
          <w:rStyle w:val="fontstyle01"/>
          <w:b/>
        </w:rPr>
        <w:t>10</w:t>
      </w:r>
      <w:r w:rsidRPr="002C1D4C">
        <w:rPr>
          <w:rStyle w:val="fontstyle01"/>
          <w:b/>
        </w:rPr>
        <w:tab/>
      </w:r>
      <w:r w:rsidRPr="00334D4F">
        <w:rPr>
          <w:rStyle w:val="fontstyle01"/>
          <w:b/>
        </w:rPr>
        <w:t xml:space="preserve">Изменение </w:t>
      </w:r>
      <w:r>
        <w:rPr>
          <w:rStyle w:val="fontstyle01"/>
          <w:b/>
        </w:rPr>
        <w:t xml:space="preserve">вида </w:t>
      </w:r>
      <w:r w:rsidRPr="00334D4F">
        <w:rPr>
          <w:rStyle w:val="fontstyle01"/>
          <w:b/>
        </w:rPr>
        <w:t>разрешенного использования земельн</w:t>
      </w:r>
      <w:r>
        <w:rPr>
          <w:rStyle w:val="fontstyle01"/>
          <w:b/>
        </w:rPr>
        <w:t>ого участка</w:t>
      </w:r>
    </w:p>
    <w:p w:rsidR="00334D4F" w:rsidRDefault="009A7AD2" w:rsidP="00334D4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 xml:space="preserve">В дальнейшем, после постановки на кадастровый учет земельных участков </w:t>
      </w:r>
      <w:proofErr w:type="gramStart"/>
      <w:r w:rsidRPr="009A7AD2">
        <w:rPr>
          <w:rStyle w:val="fontstyle01"/>
        </w:rPr>
        <w:t>:</w:t>
      </w:r>
      <w:r>
        <w:rPr>
          <w:rStyle w:val="fontstyle01"/>
        </w:rPr>
        <w:t>З</w:t>
      </w:r>
      <w:proofErr w:type="gramEnd"/>
      <w:r>
        <w:rPr>
          <w:rStyle w:val="fontstyle01"/>
        </w:rPr>
        <w:t>У1</w:t>
      </w:r>
      <w:r w:rsidRPr="009A7AD2">
        <w:rPr>
          <w:rStyle w:val="fontstyle01"/>
        </w:rPr>
        <w:t xml:space="preserve"> </w:t>
      </w:r>
      <w:r>
        <w:rPr>
          <w:rStyle w:val="fontstyle01"/>
        </w:rPr>
        <w:t xml:space="preserve">и </w:t>
      </w:r>
      <w:r w:rsidRPr="009A7AD2">
        <w:rPr>
          <w:rStyle w:val="fontstyle01"/>
        </w:rPr>
        <w:t>:</w:t>
      </w:r>
      <w:r>
        <w:rPr>
          <w:rStyle w:val="fontstyle01"/>
        </w:rPr>
        <w:t xml:space="preserve">ЗУ2, образуемых в результате перераспределения, согласно данного проекта, необходимо выполнить земельному участку :ЗУ2 </w:t>
      </w:r>
      <w:r w:rsidR="00334D4F">
        <w:rPr>
          <w:rFonts w:ascii="Times New Roman" w:hAnsi="Times New Roman" w:cs="Times New Roman"/>
          <w:sz w:val="24"/>
          <w:szCs w:val="24"/>
        </w:rPr>
        <w:t xml:space="preserve">изменение вида </w:t>
      </w:r>
      <w:r w:rsidR="00334D4F" w:rsidRPr="00334D4F">
        <w:rPr>
          <w:rStyle w:val="fontstyle01"/>
        </w:rPr>
        <w:t>разрешенного использования</w:t>
      </w:r>
      <w:r w:rsidR="00334D4F">
        <w:rPr>
          <w:rFonts w:ascii="Times New Roman" w:hAnsi="Times New Roman" w:cs="Times New Roman"/>
          <w:sz w:val="24"/>
          <w:szCs w:val="24"/>
        </w:rPr>
        <w:t xml:space="preserve"> </w:t>
      </w:r>
      <w:r w:rsidR="00334D4F" w:rsidRPr="00334D4F">
        <w:rPr>
          <w:rStyle w:val="fontstyle01"/>
        </w:rPr>
        <w:t>на условно разрешенный вид использования земельного участка</w:t>
      </w:r>
      <w:r w:rsidR="00334D4F">
        <w:rPr>
          <w:rStyle w:val="fontstyle01"/>
        </w:rPr>
        <w:t xml:space="preserve"> </w:t>
      </w:r>
      <w:r w:rsidR="005034EA">
        <w:rPr>
          <w:rStyle w:val="fontstyle01"/>
        </w:rPr>
        <w:t xml:space="preserve">- </w:t>
      </w:r>
      <w:r w:rsidR="00334D4F" w:rsidRPr="00155A34">
        <w:rPr>
          <w:rFonts w:ascii="Times New Roman" w:hAnsi="Times New Roman" w:cs="Times New Roman"/>
          <w:color w:val="000000"/>
          <w:sz w:val="24"/>
          <w:szCs w:val="24"/>
        </w:rPr>
        <w:t xml:space="preserve">Магазины </w:t>
      </w:r>
      <w:r w:rsidR="00334D4F" w:rsidRPr="009B590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34D4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34D4F" w:rsidRPr="009B59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4D4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34D4F" w:rsidRPr="009B590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4D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4D4F" w:rsidRDefault="00334D4F" w:rsidP="00334D4F">
      <w:pPr>
        <w:jc w:val="both"/>
        <w:rPr>
          <w:rStyle w:val="fontstyle01"/>
        </w:rPr>
      </w:pPr>
      <w:r w:rsidRPr="00334D4F">
        <w:rPr>
          <w:rStyle w:val="fontstyle01"/>
        </w:rPr>
        <w:t xml:space="preserve">Предоставление разрешения на условно разрешенный вид использования земельного участка осуществляется в </w:t>
      </w:r>
      <w:r>
        <w:rPr>
          <w:rStyle w:val="fontstyle01"/>
        </w:rPr>
        <w:t>следующем порядке:</w:t>
      </w:r>
    </w:p>
    <w:p w:rsidR="00334D4F" w:rsidRPr="00334D4F" w:rsidRDefault="00117468" w:rsidP="00334D4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Заинтересованное лицо </w:t>
      </w:r>
      <w:r w:rsidR="00334D4F" w:rsidRPr="00334D4F">
        <w:rPr>
          <w:rFonts w:ascii="Times New Roman" w:hAnsi="Times New Roman" w:cs="Times New Roman"/>
          <w:color w:val="000000"/>
          <w:sz w:val="24"/>
          <w:szCs w:val="24"/>
        </w:rPr>
        <w:t>направляет заявление о предоставлении разрешения на условно разрешенный вид использования в комиссию.</w:t>
      </w:r>
    </w:p>
    <w:p w:rsidR="00117468" w:rsidRDefault="00117468" w:rsidP="00334D4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</w:t>
      </w:r>
      <w:r w:rsidR="00334D4F" w:rsidRPr="00334D4F">
        <w:rPr>
          <w:rFonts w:ascii="Times New Roman" w:hAnsi="Times New Roman" w:cs="Times New Roman"/>
          <w:color w:val="000000"/>
          <w:sz w:val="24"/>
          <w:szCs w:val="24"/>
        </w:rPr>
        <w:t xml:space="preserve">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статьей 5.1 </w:t>
      </w:r>
      <w:r w:rsidRPr="00117468">
        <w:rPr>
          <w:rFonts w:ascii="Times New Roman" w:hAnsi="Times New Roman" w:cs="Times New Roman"/>
          <w:color w:val="000000"/>
          <w:sz w:val="24"/>
          <w:szCs w:val="24"/>
        </w:rPr>
        <w:t>Градостроительн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117468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17468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</w:p>
    <w:p w:rsidR="00117468" w:rsidRDefault="00117468" w:rsidP="00334D4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334D4F" w:rsidRPr="0033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34D4F" w:rsidRPr="00334D4F">
        <w:rPr>
          <w:rFonts w:ascii="Times New Roman" w:hAnsi="Times New Roman" w:cs="Times New Roman"/>
          <w:color w:val="000000"/>
          <w:sz w:val="24"/>
          <w:szCs w:val="24"/>
        </w:rPr>
        <w:t xml:space="preserve">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117468" w:rsidRDefault="00117468" w:rsidP="001174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334D4F" w:rsidRPr="00334D4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</w:t>
      </w:r>
      <w:r w:rsidR="00334D4F" w:rsidRPr="00334D4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</w:t>
      </w:r>
      <w:proofErr w:type="gramEnd"/>
      <w:r w:rsidR="00334D4F" w:rsidRPr="00334D4F">
        <w:rPr>
          <w:rFonts w:ascii="Times New Roman" w:hAnsi="Times New Roman" w:cs="Times New Roman"/>
          <w:color w:val="000000"/>
          <w:sz w:val="24"/>
          <w:szCs w:val="24"/>
        </w:rPr>
        <w:t xml:space="preserve">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117468" w:rsidRDefault="00117468" w:rsidP="001174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="00334D4F" w:rsidRPr="00334D4F">
        <w:rPr>
          <w:rFonts w:ascii="Times New Roman" w:hAnsi="Times New Roman" w:cs="Times New Roman"/>
          <w:color w:val="000000"/>
          <w:sz w:val="24"/>
          <w:szCs w:val="24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117468" w:rsidRDefault="00117468" w:rsidP="001174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="00334D4F" w:rsidRPr="00334D4F">
        <w:rPr>
          <w:rFonts w:ascii="Times New Roman" w:hAnsi="Times New Roman" w:cs="Times New Roman"/>
          <w:color w:val="000000"/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</w:p>
    <w:p w:rsidR="00117468" w:rsidRDefault="00117468" w:rsidP="001174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Ж) </w:t>
      </w:r>
      <w:r w:rsidR="00334D4F" w:rsidRPr="00334D4F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указанных в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пункте Е)</w:t>
      </w:r>
      <w:r w:rsidR="00334D4F" w:rsidRPr="00334D4F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353030" w:rsidRDefault="00117468" w:rsidP="00334D4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З) </w:t>
      </w:r>
      <w:r w:rsidR="00334D4F" w:rsidRPr="00334D4F">
        <w:rPr>
          <w:rFonts w:ascii="Times New Roman" w:hAnsi="Times New Roman" w:cs="Times New Roman"/>
          <w:color w:val="000000"/>
          <w:sz w:val="24"/>
          <w:szCs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лицо, заинтересованное в предоставлении такого разрешения.</w:t>
      </w:r>
    </w:p>
    <w:p w:rsidR="00353030" w:rsidRDefault="00353030" w:rsidP="003530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И)</w:t>
      </w:r>
      <w:r w:rsidR="00334D4F" w:rsidRPr="00334D4F">
        <w:rPr>
          <w:rFonts w:ascii="Times New Roman" w:hAnsi="Times New Roman" w:cs="Times New Roman"/>
          <w:color w:val="000000"/>
          <w:sz w:val="24"/>
          <w:szCs w:val="24"/>
        </w:rPr>
        <w:t xml:space="preserve">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</w:t>
      </w:r>
      <w:proofErr w:type="gramEnd"/>
      <w:r w:rsidR="00334D4F" w:rsidRPr="00334D4F">
        <w:rPr>
          <w:rFonts w:ascii="Times New Roman" w:hAnsi="Times New Roman" w:cs="Times New Roman"/>
          <w:color w:val="000000"/>
          <w:sz w:val="24"/>
          <w:szCs w:val="24"/>
        </w:rPr>
        <w:t xml:space="preserve"> такому лицу принимается без проведения общественных обсуждений или публичных слушаний.</w:t>
      </w:r>
    </w:p>
    <w:p w:rsidR="00353030" w:rsidRDefault="00353030" w:rsidP="00334D4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К)</w:t>
      </w:r>
      <w:r w:rsidR="00334D4F" w:rsidRPr="00334D4F">
        <w:rPr>
          <w:rFonts w:ascii="Times New Roman" w:hAnsi="Times New Roman" w:cs="Times New Roman"/>
          <w:color w:val="000000"/>
          <w:sz w:val="24"/>
          <w:szCs w:val="24"/>
        </w:rPr>
        <w:t xml:space="preserve">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r w:rsidR="00334D4F" w:rsidRPr="00334D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указанных в части 2 статьи 55.32 </w:t>
      </w:r>
      <w:r w:rsidRPr="00117468">
        <w:rPr>
          <w:rFonts w:ascii="Times New Roman" w:hAnsi="Times New Roman" w:cs="Times New Roman"/>
          <w:color w:val="000000"/>
          <w:sz w:val="24"/>
          <w:szCs w:val="24"/>
        </w:rPr>
        <w:t>Градостроительн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117468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17468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="00334D4F" w:rsidRPr="00334D4F">
        <w:rPr>
          <w:rFonts w:ascii="Times New Roman" w:hAnsi="Times New Roman" w:cs="Times New Roman"/>
          <w:color w:val="000000"/>
          <w:sz w:val="24"/>
          <w:szCs w:val="24"/>
        </w:rPr>
        <w:t>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</w:t>
      </w:r>
      <w:proofErr w:type="gramEnd"/>
      <w:r w:rsidR="00334D4F" w:rsidRPr="0033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34D4F" w:rsidRPr="00334D4F">
        <w:rPr>
          <w:rFonts w:ascii="Times New Roman" w:hAnsi="Times New Roman" w:cs="Times New Roman"/>
          <w:color w:val="000000"/>
          <w:sz w:val="24"/>
          <w:szCs w:val="24"/>
        </w:rPr>
        <w:t xml:space="preserve">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 w:rsidRPr="00117468">
        <w:rPr>
          <w:rFonts w:ascii="Times New Roman" w:hAnsi="Times New Roman" w:cs="Times New Roman"/>
          <w:color w:val="000000"/>
          <w:sz w:val="24"/>
          <w:szCs w:val="24"/>
        </w:rPr>
        <w:t>Градостроительн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117468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17468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Pr="0033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D4F" w:rsidRPr="00334D4F">
        <w:rPr>
          <w:rFonts w:ascii="Times New Roman" w:hAnsi="Times New Roman" w:cs="Times New Roman"/>
          <w:color w:val="000000"/>
          <w:sz w:val="24"/>
          <w:szCs w:val="24"/>
        </w:rPr>
        <w:t>и от которых поступило данное уведомление, направлено уведомление о том, что наличие признаков самовольной</w:t>
      </w:r>
      <w:proofErr w:type="gramEnd"/>
      <w:r w:rsidR="00334D4F" w:rsidRPr="00334D4F">
        <w:rPr>
          <w:rFonts w:ascii="Times New Roman" w:hAnsi="Times New Roman" w:cs="Times New Roman"/>
          <w:color w:val="000000"/>
          <w:sz w:val="24"/>
          <w:szCs w:val="24"/>
        </w:rPr>
        <w:t xml:space="preserve">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334D4F" w:rsidRDefault="00353030" w:rsidP="00334D4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Л)</w:t>
      </w:r>
      <w:r w:rsidR="00334D4F" w:rsidRPr="0033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Заинтересованное </w:t>
      </w:r>
      <w:r w:rsidR="00334D4F" w:rsidRPr="00334D4F">
        <w:rPr>
          <w:rFonts w:ascii="Times New Roman" w:hAnsi="Times New Roman" w:cs="Times New Roman"/>
          <w:color w:val="000000"/>
          <w:sz w:val="24"/>
          <w:szCs w:val="24"/>
        </w:rPr>
        <w:t>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F60BF8" w:rsidRDefault="00F60BF8" w:rsidP="00287A5E">
      <w:pPr>
        <w:spacing w:after="0" w:line="360" w:lineRule="auto"/>
        <w:jc w:val="right"/>
        <w:rPr>
          <w:rStyle w:val="fontstyle01"/>
        </w:rPr>
      </w:pPr>
    </w:p>
    <w:p w:rsidR="00F60BF8" w:rsidRDefault="00F60BF8" w:rsidP="00287A5E">
      <w:pPr>
        <w:spacing w:after="0" w:line="360" w:lineRule="auto"/>
        <w:jc w:val="right"/>
        <w:rPr>
          <w:rStyle w:val="fontstyle01"/>
        </w:rPr>
      </w:pPr>
    </w:p>
    <w:p w:rsidR="00F60BF8" w:rsidRDefault="00F60BF8" w:rsidP="00287A5E">
      <w:pPr>
        <w:spacing w:after="0" w:line="360" w:lineRule="auto"/>
        <w:jc w:val="right"/>
        <w:rPr>
          <w:rStyle w:val="fontstyle01"/>
        </w:rPr>
      </w:pPr>
    </w:p>
    <w:p w:rsidR="00F60BF8" w:rsidRDefault="00F60BF8" w:rsidP="00287A5E">
      <w:pPr>
        <w:spacing w:after="0" w:line="360" w:lineRule="auto"/>
        <w:jc w:val="right"/>
        <w:rPr>
          <w:rStyle w:val="fontstyle01"/>
        </w:rPr>
      </w:pPr>
    </w:p>
    <w:p w:rsidR="00F60BF8" w:rsidRDefault="00F60BF8" w:rsidP="00287A5E">
      <w:pPr>
        <w:spacing w:after="0" w:line="360" w:lineRule="auto"/>
        <w:jc w:val="right"/>
        <w:rPr>
          <w:rStyle w:val="fontstyle01"/>
        </w:rPr>
      </w:pPr>
    </w:p>
    <w:p w:rsidR="00F60BF8" w:rsidRDefault="00F60BF8" w:rsidP="00287A5E">
      <w:pPr>
        <w:spacing w:after="0" w:line="360" w:lineRule="auto"/>
        <w:jc w:val="right"/>
        <w:rPr>
          <w:rStyle w:val="fontstyle01"/>
        </w:rPr>
      </w:pPr>
    </w:p>
    <w:p w:rsidR="00F60BF8" w:rsidRDefault="00F60BF8" w:rsidP="00287A5E">
      <w:pPr>
        <w:spacing w:after="0" w:line="360" w:lineRule="auto"/>
        <w:jc w:val="right"/>
        <w:rPr>
          <w:rStyle w:val="fontstyle01"/>
        </w:rPr>
      </w:pPr>
    </w:p>
    <w:p w:rsidR="00F60BF8" w:rsidRDefault="00F60BF8" w:rsidP="00287A5E">
      <w:pPr>
        <w:spacing w:after="0" w:line="360" w:lineRule="auto"/>
        <w:jc w:val="right"/>
        <w:rPr>
          <w:rStyle w:val="fontstyle01"/>
        </w:rPr>
      </w:pPr>
    </w:p>
    <w:p w:rsidR="00F60BF8" w:rsidRDefault="00F60BF8" w:rsidP="00287A5E">
      <w:pPr>
        <w:spacing w:after="0" w:line="360" w:lineRule="auto"/>
        <w:jc w:val="right"/>
        <w:rPr>
          <w:rStyle w:val="fontstyle01"/>
        </w:rPr>
      </w:pPr>
    </w:p>
    <w:p w:rsidR="00F60BF8" w:rsidRDefault="00F60BF8" w:rsidP="00287A5E">
      <w:pPr>
        <w:spacing w:after="0" w:line="360" w:lineRule="auto"/>
        <w:jc w:val="right"/>
        <w:rPr>
          <w:rStyle w:val="fontstyle01"/>
        </w:rPr>
      </w:pPr>
    </w:p>
    <w:p w:rsidR="00F60BF8" w:rsidRDefault="00F60BF8" w:rsidP="00287A5E">
      <w:pPr>
        <w:spacing w:after="0" w:line="360" w:lineRule="auto"/>
        <w:jc w:val="right"/>
        <w:rPr>
          <w:rStyle w:val="fontstyle01"/>
        </w:rPr>
      </w:pPr>
    </w:p>
    <w:p w:rsidR="00F60BF8" w:rsidRDefault="00F60BF8" w:rsidP="00287A5E">
      <w:pPr>
        <w:spacing w:after="0" w:line="360" w:lineRule="auto"/>
        <w:jc w:val="right"/>
        <w:rPr>
          <w:rStyle w:val="fontstyle01"/>
        </w:rPr>
      </w:pPr>
    </w:p>
    <w:p w:rsidR="00F60BF8" w:rsidRDefault="00F60BF8" w:rsidP="00287A5E">
      <w:pPr>
        <w:spacing w:after="0" w:line="360" w:lineRule="auto"/>
        <w:jc w:val="right"/>
        <w:rPr>
          <w:rStyle w:val="fontstyle01"/>
        </w:rPr>
      </w:pPr>
    </w:p>
    <w:p w:rsidR="00F60BF8" w:rsidRDefault="00F60BF8" w:rsidP="00287A5E">
      <w:pPr>
        <w:spacing w:after="0" w:line="360" w:lineRule="auto"/>
        <w:jc w:val="right"/>
        <w:rPr>
          <w:rStyle w:val="fontstyle01"/>
        </w:rPr>
      </w:pPr>
    </w:p>
    <w:p w:rsidR="00F60BF8" w:rsidRDefault="00F60BF8" w:rsidP="00287A5E">
      <w:pPr>
        <w:spacing w:after="0" w:line="360" w:lineRule="auto"/>
        <w:jc w:val="right"/>
        <w:rPr>
          <w:rStyle w:val="fontstyle01"/>
        </w:rPr>
      </w:pPr>
    </w:p>
    <w:p w:rsidR="00F60BF8" w:rsidRDefault="00F60BF8" w:rsidP="00287A5E">
      <w:pPr>
        <w:spacing w:after="0" w:line="360" w:lineRule="auto"/>
        <w:jc w:val="right"/>
        <w:rPr>
          <w:rStyle w:val="fontstyle01"/>
        </w:rPr>
      </w:pPr>
    </w:p>
    <w:p w:rsidR="00F60BF8" w:rsidRDefault="00F60BF8" w:rsidP="00287A5E">
      <w:pPr>
        <w:spacing w:after="0" w:line="360" w:lineRule="auto"/>
        <w:jc w:val="right"/>
        <w:rPr>
          <w:rStyle w:val="fontstyle01"/>
        </w:rPr>
      </w:pPr>
    </w:p>
    <w:p w:rsidR="00F60BF8" w:rsidRDefault="00F60BF8" w:rsidP="00287A5E">
      <w:pPr>
        <w:spacing w:after="0" w:line="360" w:lineRule="auto"/>
        <w:jc w:val="right"/>
        <w:rPr>
          <w:rStyle w:val="fontstyle01"/>
        </w:rPr>
      </w:pPr>
    </w:p>
    <w:p w:rsidR="00F60BF8" w:rsidRDefault="00F60BF8" w:rsidP="00287A5E">
      <w:pPr>
        <w:spacing w:after="0" w:line="360" w:lineRule="auto"/>
        <w:jc w:val="right"/>
        <w:rPr>
          <w:rStyle w:val="fontstyle01"/>
        </w:rPr>
      </w:pPr>
    </w:p>
    <w:p w:rsidR="00F60BF8" w:rsidRDefault="00F60BF8" w:rsidP="00287A5E">
      <w:pPr>
        <w:spacing w:after="0" w:line="360" w:lineRule="auto"/>
        <w:jc w:val="right"/>
        <w:rPr>
          <w:rStyle w:val="fontstyle01"/>
        </w:rPr>
      </w:pPr>
    </w:p>
    <w:p w:rsidR="00353030" w:rsidRDefault="00353030" w:rsidP="00287A5E">
      <w:pPr>
        <w:spacing w:after="0" w:line="360" w:lineRule="auto"/>
        <w:jc w:val="right"/>
        <w:rPr>
          <w:rStyle w:val="fontstyle01"/>
        </w:rPr>
      </w:pPr>
    </w:p>
    <w:p w:rsidR="00F60BF8" w:rsidRDefault="00F60BF8" w:rsidP="00287A5E">
      <w:pPr>
        <w:spacing w:after="0" w:line="360" w:lineRule="auto"/>
        <w:jc w:val="right"/>
        <w:rPr>
          <w:rStyle w:val="fontstyle01"/>
        </w:rPr>
      </w:pPr>
    </w:p>
    <w:p w:rsidR="00F60BF8" w:rsidRDefault="00287A5E" w:rsidP="00F60BF8">
      <w:pPr>
        <w:spacing w:after="0" w:line="360" w:lineRule="auto"/>
        <w:jc w:val="right"/>
        <w:rPr>
          <w:rStyle w:val="fontstyle01"/>
          <w:sz w:val="20"/>
          <w:szCs w:val="20"/>
        </w:rPr>
      </w:pPr>
      <w:bookmarkStart w:id="0" w:name="_GoBack"/>
      <w:bookmarkEnd w:id="0"/>
      <w:r w:rsidRPr="00D87057">
        <w:rPr>
          <w:rStyle w:val="fontstyle01"/>
        </w:rPr>
        <w:lastRenderedPageBreak/>
        <w:t>Приложение 1</w:t>
      </w:r>
      <w:r w:rsidRPr="00D87057">
        <w:rPr>
          <w:color w:val="000000"/>
          <w:sz w:val="24"/>
          <w:szCs w:val="24"/>
        </w:rPr>
        <w:br/>
      </w:r>
      <w:r w:rsidRPr="009D6953">
        <w:rPr>
          <w:rStyle w:val="fontstyle01"/>
          <w:sz w:val="20"/>
          <w:szCs w:val="20"/>
        </w:rPr>
        <w:t xml:space="preserve">к проекту межевания территории </w:t>
      </w:r>
      <w:r w:rsidR="00F60BF8" w:rsidRPr="00F60BF8">
        <w:rPr>
          <w:rStyle w:val="fontstyle01"/>
          <w:sz w:val="20"/>
          <w:szCs w:val="20"/>
        </w:rPr>
        <w:t>под комплексное</w:t>
      </w:r>
    </w:p>
    <w:p w:rsidR="00F60BF8" w:rsidRDefault="00F60BF8" w:rsidP="00F60BF8">
      <w:pPr>
        <w:spacing w:after="0" w:line="360" w:lineRule="auto"/>
        <w:jc w:val="right"/>
        <w:rPr>
          <w:rStyle w:val="fontstyle01"/>
          <w:sz w:val="20"/>
          <w:szCs w:val="20"/>
        </w:rPr>
      </w:pPr>
      <w:r w:rsidRPr="00F60BF8">
        <w:rPr>
          <w:rStyle w:val="fontstyle01"/>
          <w:sz w:val="20"/>
          <w:szCs w:val="20"/>
        </w:rPr>
        <w:t xml:space="preserve"> освоение в целях жилищного строительства земельного</w:t>
      </w:r>
    </w:p>
    <w:p w:rsidR="00F60BF8" w:rsidRDefault="00F60BF8" w:rsidP="00F60BF8">
      <w:pPr>
        <w:spacing w:after="0" w:line="360" w:lineRule="auto"/>
        <w:jc w:val="right"/>
        <w:rPr>
          <w:rStyle w:val="fontstyle01"/>
          <w:sz w:val="20"/>
          <w:szCs w:val="20"/>
        </w:rPr>
      </w:pPr>
      <w:r w:rsidRPr="00F60BF8">
        <w:rPr>
          <w:rStyle w:val="fontstyle01"/>
          <w:sz w:val="20"/>
          <w:szCs w:val="20"/>
        </w:rPr>
        <w:t xml:space="preserve"> участка с местоположением: Новосибирская обл., г. Бердск,</w:t>
      </w:r>
    </w:p>
    <w:p w:rsidR="00287A5E" w:rsidRPr="009D6953" w:rsidRDefault="00F60BF8" w:rsidP="00F60BF8">
      <w:pPr>
        <w:spacing w:after="0" w:line="360" w:lineRule="auto"/>
        <w:jc w:val="right"/>
        <w:rPr>
          <w:rStyle w:val="fontstyle01"/>
          <w:sz w:val="20"/>
          <w:szCs w:val="20"/>
        </w:rPr>
      </w:pPr>
      <w:r w:rsidRPr="00F60BF8">
        <w:rPr>
          <w:rStyle w:val="fontstyle01"/>
          <w:sz w:val="20"/>
          <w:szCs w:val="20"/>
        </w:rPr>
        <w:t xml:space="preserve">микрорайон "Южный", в районе ул. </w:t>
      </w:r>
      <w:proofErr w:type="spellStart"/>
      <w:r w:rsidRPr="00F60BF8">
        <w:rPr>
          <w:rStyle w:val="fontstyle01"/>
          <w:sz w:val="20"/>
          <w:szCs w:val="20"/>
        </w:rPr>
        <w:t>Салаирской</w:t>
      </w:r>
      <w:proofErr w:type="spellEnd"/>
      <w:r w:rsidR="00155A34">
        <w:rPr>
          <w:rStyle w:val="fontstyle01"/>
          <w:sz w:val="20"/>
          <w:szCs w:val="20"/>
        </w:rPr>
        <w:t>,</w:t>
      </w:r>
      <w:r w:rsidR="00155A34" w:rsidRPr="00155A34">
        <w:t xml:space="preserve"> </w:t>
      </w:r>
      <w:r w:rsidR="00155A34" w:rsidRPr="00155A34">
        <w:rPr>
          <w:rStyle w:val="fontstyle01"/>
          <w:sz w:val="20"/>
          <w:szCs w:val="20"/>
        </w:rPr>
        <w:t>кв. №19</w:t>
      </w:r>
      <w:r w:rsidR="00155A34">
        <w:rPr>
          <w:rStyle w:val="fontstyle01"/>
          <w:sz w:val="20"/>
          <w:szCs w:val="20"/>
        </w:rPr>
        <w:t xml:space="preserve"> </w:t>
      </w:r>
    </w:p>
    <w:p w:rsidR="00287A5E" w:rsidRPr="00D87057" w:rsidRDefault="00287A5E" w:rsidP="00287A5E">
      <w:pPr>
        <w:spacing w:after="0" w:line="360" w:lineRule="auto"/>
        <w:jc w:val="both"/>
        <w:rPr>
          <w:rStyle w:val="fontstyle01"/>
        </w:rPr>
      </w:pPr>
    </w:p>
    <w:p w:rsidR="00287A5E" w:rsidRPr="00D87057" w:rsidRDefault="00287A5E" w:rsidP="00287A5E">
      <w:pPr>
        <w:spacing w:after="0" w:line="360" w:lineRule="auto"/>
        <w:jc w:val="both"/>
        <w:rPr>
          <w:rStyle w:val="fontstyle01"/>
        </w:rPr>
      </w:pPr>
    </w:p>
    <w:p w:rsidR="00287A5E" w:rsidRPr="00D87057" w:rsidRDefault="00287A5E" w:rsidP="00287A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057">
        <w:rPr>
          <w:rFonts w:ascii="Times New Roman" w:hAnsi="Times New Roman" w:cs="Times New Roman"/>
          <w:sz w:val="24"/>
          <w:szCs w:val="24"/>
        </w:rPr>
        <w:t>СВЕДЕНИЯ</w:t>
      </w:r>
    </w:p>
    <w:p w:rsidR="00287A5E" w:rsidRPr="00D87057" w:rsidRDefault="00287A5E" w:rsidP="00287A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057">
        <w:rPr>
          <w:rFonts w:ascii="Times New Roman" w:hAnsi="Times New Roman" w:cs="Times New Roman"/>
          <w:sz w:val="24"/>
          <w:szCs w:val="24"/>
        </w:rPr>
        <w:t>об образуе</w:t>
      </w:r>
      <w:r w:rsidR="00497FD3" w:rsidRPr="00D87057">
        <w:rPr>
          <w:rFonts w:ascii="Times New Roman" w:hAnsi="Times New Roman" w:cs="Times New Roman"/>
          <w:sz w:val="24"/>
          <w:szCs w:val="24"/>
        </w:rPr>
        <w:t>м</w:t>
      </w:r>
      <w:r w:rsidR="00F60BF8">
        <w:rPr>
          <w:rFonts w:ascii="Times New Roman" w:hAnsi="Times New Roman" w:cs="Times New Roman"/>
          <w:sz w:val="24"/>
          <w:szCs w:val="24"/>
        </w:rPr>
        <w:t>ых</w:t>
      </w:r>
      <w:r w:rsidRPr="00D8705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60BF8">
        <w:rPr>
          <w:rFonts w:ascii="Times New Roman" w:hAnsi="Times New Roman" w:cs="Times New Roman"/>
          <w:sz w:val="24"/>
          <w:szCs w:val="24"/>
        </w:rPr>
        <w:t>ых</w:t>
      </w:r>
      <w:r w:rsidRPr="00D8705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60BF8">
        <w:rPr>
          <w:rFonts w:ascii="Times New Roman" w:hAnsi="Times New Roman" w:cs="Times New Roman"/>
          <w:sz w:val="24"/>
          <w:szCs w:val="24"/>
        </w:rPr>
        <w:t>ах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84"/>
        <w:gridCol w:w="1868"/>
        <w:gridCol w:w="1808"/>
        <w:gridCol w:w="1882"/>
        <w:gridCol w:w="2229"/>
      </w:tblGrid>
      <w:tr w:rsidR="00CA0B7C" w:rsidRPr="00D87057" w:rsidTr="00155A34">
        <w:tc>
          <w:tcPr>
            <w:tcW w:w="1784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на чертеже межевания территории</w:t>
            </w:r>
          </w:p>
        </w:tc>
        <w:tc>
          <w:tcPr>
            <w:tcW w:w="1868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образуемого земельного участка</w:t>
            </w:r>
          </w:p>
        </w:tc>
        <w:tc>
          <w:tcPr>
            <w:tcW w:w="1808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образуемого земельного</w:t>
            </w:r>
          </w:p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участка,</w:t>
            </w:r>
          </w:p>
          <w:p w:rsidR="00287A5E" w:rsidRPr="00F33802" w:rsidRDefault="00F33802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29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Возможный способ образования</w:t>
            </w:r>
          </w:p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</w:tr>
      <w:tr w:rsidR="00CA0B7C" w:rsidRPr="00D87057" w:rsidTr="00155A34">
        <w:tc>
          <w:tcPr>
            <w:tcW w:w="1784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:rsidR="00287A5E" w:rsidRPr="00D87057" w:rsidRDefault="00287A5E" w:rsidP="0028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0B7C" w:rsidRPr="00D87057" w:rsidTr="00155A34">
        <w:tc>
          <w:tcPr>
            <w:tcW w:w="1784" w:type="dxa"/>
          </w:tcPr>
          <w:p w:rsidR="00287A5E" w:rsidRPr="00F60BF8" w:rsidRDefault="00287A5E" w:rsidP="00CA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8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Pr="00F60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68" w:type="dxa"/>
          </w:tcPr>
          <w:p w:rsidR="00CA0B7C" w:rsidRPr="00B31454" w:rsidRDefault="00B31454" w:rsidP="00CA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1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(2.6)</w:t>
            </w:r>
          </w:p>
        </w:tc>
        <w:tc>
          <w:tcPr>
            <w:tcW w:w="1808" w:type="dxa"/>
          </w:tcPr>
          <w:p w:rsidR="00287A5E" w:rsidRPr="00F60BF8" w:rsidRDefault="00155A34" w:rsidP="00CA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31552</w:t>
            </w:r>
          </w:p>
        </w:tc>
        <w:tc>
          <w:tcPr>
            <w:tcW w:w="1882" w:type="dxa"/>
          </w:tcPr>
          <w:p w:rsidR="00287A5E" w:rsidRPr="00F60BF8" w:rsidRDefault="00F60BF8" w:rsidP="00CA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Новосибирская область, </w:t>
            </w:r>
            <w:proofErr w:type="spellStart"/>
            <w:r w:rsidRPr="00F60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г.Бердск</w:t>
            </w:r>
            <w:proofErr w:type="spellEnd"/>
            <w:r w:rsidRPr="00F60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микрорайон "Южный", в районе ул. </w:t>
            </w:r>
            <w:proofErr w:type="spellStart"/>
            <w:r w:rsidRPr="00F60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Салаирская</w:t>
            </w:r>
            <w:proofErr w:type="spellEnd"/>
          </w:p>
        </w:tc>
        <w:tc>
          <w:tcPr>
            <w:tcW w:w="2229" w:type="dxa"/>
          </w:tcPr>
          <w:p w:rsidR="00316C2B" w:rsidRPr="00F60BF8" w:rsidRDefault="00316C2B" w:rsidP="00CA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8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земельн</w:t>
            </w:r>
            <w:r w:rsidR="00155A3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60BF8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155A3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316C2B" w:rsidRPr="00F60BF8" w:rsidRDefault="00316C2B" w:rsidP="00CA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8">
              <w:rPr>
                <w:rFonts w:ascii="Times New Roman" w:hAnsi="Times New Roman" w:cs="Times New Roman"/>
                <w:sz w:val="24"/>
                <w:szCs w:val="24"/>
              </w:rPr>
              <w:t>с кадастровым</w:t>
            </w:r>
            <w:r w:rsidR="00155A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BF8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="00155A3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  <w:p w:rsidR="00155A34" w:rsidRDefault="00316C2B" w:rsidP="00CA0B7C">
            <w:pPr>
              <w:jc w:val="center"/>
              <w:rPr>
                <w:rStyle w:val="fontstyle01"/>
              </w:rPr>
            </w:pPr>
            <w:r w:rsidRPr="00F60BF8">
              <w:rPr>
                <w:rStyle w:val="fontstyle01"/>
              </w:rPr>
              <w:t>54:32:010</w:t>
            </w:r>
            <w:r w:rsidR="00F60BF8" w:rsidRPr="00F60BF8">
              <w:rPr>
                <w:rStyle w:val="fontstyle01"/>
              </w:rPr>
              <w:t>447</w:t>
            </w:r>
            <w:r w:rsidRPr="00F60BF8">
              <w:rPr>
                <w:rStyle w:val="fontstyle01"/>
              </w:rPr>
              <w:t>:</w:t>
            </w:r>
            <w:r w:rsidR="00F60BF8" w:rsidRPr="00F60BF8">
              <w:rPr>
                <w:rStyle w:val="fontstyle01"/>
              </w:rPr>
              <w:t>349</w:t>
            </w:r>
            <w:r w:rsidR="00155A34">
              <w:rPr>
                <w:rStyle w:val="fontstyle01"/>
              </w:rPr>
              <w:t>6,</w:t>
            </w:r>
          </w:p>
          <w:p w:rsidR="00155A34" w:rsidRDefault="00155A34" w:rsidP="00155A34">
            <w:pPr>
              <w:jc w:val="center"/>
              <w:rPr>
                <w:rStyle w:val="fontstyle01"/>
              </w:rPr>
            </w:pPr>
            <w:r w:rsidRPr="00F60BF8">
              <w:rPr>
                <w:rStyle w:val="fontstyle01"/>
              </w:rPr>
              <w:t>54:32:010447:349</w:t>
            </w:r>
            <w:r>
              <w:rPr>
                <w:rStyle w:val="fontstyle01"/>
              </w:rPr>
              <w:t>7,</w:t>
            </w:r>
          </w:p>
          <w:p w:rsidR="00155A34" w:rsidRDefault="00155A34" w:rsidP="00155A34">
            <w:pPr>
              <w:jc w:val="center"/>
              <w:rPr>
                <w:rStyle w:val="fontstyle01"/>
              </w:rPr>
            </w:pPr>
            <w:r w:rsidRPr="00F60BF8">
              <w:rPr>
                <w:rStyle w:val="fontstyle01"/>
              </w:rPr>
              <w:t>54:32:010447:349</w:t>
            </w:r>
            <w:r>
              <w:rPr>
                <w:rStyle w:val="fontstyle01"/>
              </w:rPr>
              <w:t>8,</w:t>
            </w:r>
          </w:p>
          <w:p w:rsidR="00155A34" w:rsidRDefault="00155A34" w:rsidP="00155A34">
            <w:pPr>
              <w:jc w:val="center"/>
              <w:rPr>
                <w:rStyle w:val="fontstyle01"/>
              </w:rPr>
            </w:pPr>
            <w:r w:rsidRPr="00F60BF8">
              <w:rPr>
                <w:rStyle w:val="fontstyle01"/>
              </w:rPr>
              <w:t>54:32:010447:3</w:t>
            </w:r>
            <w:r>
              <w:rPr>
                <w:rStyle w:val="fontstyle01"/>
              </w:rPr>
              <w:t>501</w:t>
            </w:r>
          </w:p>
          <w:p w:rsidR="00155A34" w:rsidRDefault="00155A34" w:rsidP="0015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8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155A34" w:rsidRPr="00F60BF8" w:rsidRDefault="00155A34" w:rsidP="0015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BF8">
              <w:rPr>
                <w:rFonts w:ascii="Times New Roman" w:hAnsi="Times New Roman" w:cs="Times New Roman"/>
                <w:sz w:val="24"/>
                <w:szCs w:val="24"/>
              </w:rPr>
              <w:t>(:349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0B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F60BF8">
              <w:rPr>
                <w:rFonts w:ascii="Times New Roman" w:hAnsi="Times New Roman" w:cs="Times New Roman"/>
                <w:sz w:val="24"/>
                <w:szCs w:val="24"/>
              </w:rPr>
              <w:t>:349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0B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0B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A5E" w:rsidRDefault="00F60BF8" w:rsidP="00CA0B7C">
            <w:pPr>
              <w:jc w:val="center"/>
              <w:rPr>
                <w:rStyle w:val="fontstyle01"/>
              </w:rPr>
            </w:pPr>
            <w:r w:rsidRPr="00F60BF8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 с кадастровым номером </w:t>
            </w:r>
            <w:r w:rsidRPr="00F60BF8">
              <w:rPr>
                <w:rStyle w:val="fontstyle01"/>
              </w:rPr>
              <w:t>54:32:010447:349</w:t>
            </w:r>
            <w:r w:rsidR="00155A34">
              <w:rPr>
                <w:rStyle w:val="fontstyle01"/>
              </w:rPr>
              <w:t>9</w:t>
            </w:r>
          </w:p>
          <w:p w:rsidR="005A475F" w:rsidRPr="00F60BF8" w:rsidRDefault="005A475F" w:rsidP="00CA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8">
              <w:rPr>
                <w:rFonts w:ascii="Times New Roman" w:hAnsi="Times New Roman" w:cs="Times New Roman"/>
                <w:sz w:val="24"/>
                <w:szCs w:val="24"/>
              </w:rPr>
              <w:t>и части (:3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F60B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60B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BF8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 с кадастровым номером </w:t>
            </w:r>
            <w:r w:rsidRPr="00F60BF8">
              <w:rPr>
                <w:rStyle w:val="fontstyle01"/>
              </w:rPr>
              <w:t>54:32:010447:3</w:t>
            </w:r>
            <w:r>
              <w:rPr>
                <w:rStyle w:val="fontstyle01"/>
              </w:rPr>
              <w:t>500</w:t>
            </w:r>
          </w:p>
        </w:tc>
      </w:tr>
      <w:tr w:rsidR="00F60BF8" w:rsidRPr="00D87057" w:rsidTr="00155A34">
        <w:tc>
          <w:tcPr>
            <w:tcW w:w="1784" w:type="dxa"/>
          </w:tcPr>
          <w:p w:rsidR="00F60BF8" w:rsidRPr="00F60BF8" w:rsidRDefault="00F60BF8" w:rsidP="00CA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8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Pr="00F60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68" w:type="dxa"/>
            <w:shd w:val="clear" w:color="auto" w:fill="auto"/>
          </w:tcPr>
          <w:p w:rsidR="00F60BF8" w:rsidRPr="00B31454" w:rsidRDefault="005034EA" w:rsidP="0050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(12.0)</w:t>
            </w:r>
          </w:p>
        </w:tc>
        <w:tc>
          <w:tcPr>
            <w:tcW w:w="1808" w:type="dxa"/>
          </w:tcPr>
          <w:p w:rsidR="00F60BF8" w:rsidRPr="00F60BF8" w:rsidRDefault="00155A34" w:rsidP="00CA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82" w:type="dxa"/>
          </w:tcPr>
          <w:p w:rsidR="00F60BF8" w:rsidRPr="00F60BF8" w:rsidRDefault="00F60BF8" w:rsidP="00CA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Новосибирская область, </w:t>
            </w:r>
            <w:proofErr w:type="spellStart"/>
            <w:r w:rsidRPr="00F60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г.Бердск</w:t>
            </w:r>
            <w:proofErr w:type="spellEnd"/>
            <w:r w:rsidRPr="00F60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микрорайон "Южный", в районе ул. </w:t>
            </w:r>
            <w:proofErr w:type="spellStart"/>
            <w:r w:rsidRPr="00F60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Салаирская</w:t>
            </w:r>
            <w:proofErr w:type="spellEnd"/>
          </w:p>
        </w:tc>
        <w:tc>
          <w:tcPr>
            <w:tcW w:w="2229" w:type="dxa"/>
          </w:tcPr>
          <w:p w:rsidR="00F60BF8" w:rsidRPr="00F60BF8" w:rsidRDefault="00F60BF8" w:rsidP="00F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8"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F60BF8">
              <w:rPr>
                <w:rFonts w:ascii="Times New Roman" w:hAnsi="Times New Roman" w:cs="Times New Roman"/>
                <w:sz w:val="24"/>
                <w:szCs w:val="24"/>
              </w:rPr>
              <w:t>(:349</w:t>
            </w:r>
            <w:r w:rsidR="00155A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0B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="00155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0B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BF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  <w:p w:rsidR="00F60BF8" w:rsidRPr="00F60BF8" w:rsidRDefault="00F60BF8" w:rsidP="00F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8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</w:t>
            </w:r>
          </w:p>
          <w:p w:rsidR="00F60BF8" w:rsidRPr="00F60BF8" w:rsidRDefault="00F60BF8" w:rsidP="00F6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8">
              <w:rPr>
                <w:rStyle w:val="fontstyle01"/>
              </w:rPr>
              <w:t>54:32:010447:349</w:t>
            </w:r>
            <w:r w:rsidR="00155A34">
              <w:rPr>
                <w:rStyle w:val="fontstyle01"/>
              </w:rPr>
              <w:t>9</w:t>
            </w:r>
            <w:r w:rsidRPr="00F60BF8">
              <w:rPr>
                <w:rStyle w:val="fontstyle01"/>
              </w:rPr>
              <w:t xml:space="preserve"> </w:t>
            </w:r>
            <w:r w:rsidRPr="00F60BF8">
              <w:rPr>
                <w:rFonts w:ascii="Times New Roman" w:hAnsi="Times New Roman" w:cs="Times New Roman"/>
                <w:sz w:val="24"/>
                <w:szCs w:val="24"/>
              </w:rPr>
              <w:t>и части (:3</w:t>
            </w:r>
            <w:r w:rsidR="00155A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F60B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proofErr w:type="gramStart"/>
            <w:r w:rsidRPr="00F60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0B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BF8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 с кадастровым номером </w:t>
            </w:r>
            <w:r w:rsidRPr="00F60BF8">
              <w:rPr>
                <w:rStyle w:val="fontstyle01"/>
              </w:rPr>
              <w:t>54:32:010447:3</w:t>
            </w:r>
            <w:r w:rsidR="00155A34">
              <w:rPr>
                <w:rStyle w:val="fontstyle01"/>
              </w:rPr>
              <w:t>500</w:t>
            </w:r>
          </w:p>
        </w:tc>
      </w:tr>
    </w:tbl>
    <w:p w:rsidR="005A475F" w:rsidRDefault="00497FD3" w:rsidP="005A475F">
      <w:pPr>
        <w:spacing w:after="0" w:line="360" w:lineRule="auto"/>
        <w:jc w:val="right"/>
        <w:rPr>
          <w:rStyle w:val="fontstyle01"/>
          <w:sz w:val="20"/>
          <w:szCs w:val="20"/>
        </w:rPr>
      </w:pPr>
      <w:r w:rsidRPr="00D87057">
        <w:rPr>
          <w:rStyle w:val="fontstyle01"/>
        </w:rPr>
        <w:lastRenderedPageBreak/>
        <w:t>Приложение 2</w:t>
      </w:r>
      <w:r w:rsidRPr="00D87057">
        <w:rPr>
          <w:color w:val="000000"/>
          <w:sz w:val="24"/>
          <w:szCs w:val="24"/>
        </w:rPr>
        <w:br/>
      </w:r>
      <w:r w:rsidR="005A475F" w:rsidRPr="009D6953">
        <w:rPr>
          <w:rStyle w:val="fontstyle01"/>
          <w:sz w:val="20"/>
          <w:szCs w:val="20"/>
        </w:rPr>
        <w:t xml:space="preserve">к проекту межевания территории </w:t>
      </w:r>
      <w:r w:rsidR="005A475F" w:rsidRPr="00F60BF8">
        <w:rPr>
          <w:rStyle w:val="fontstyle01"/>
          <w:sz w:val="20"/>
          <w:szCs w:val="20"/>
        </w:rPr>
        <w:t>под комплексное</w:t>
      </w:r>
    </w:p>
    <w:p w:rsidR="005A475F" w:rsidRDefault="005A475F" w:rsidP="005A475F">
      <w:pPr>
        <w:spacing w:after="0" w:line="360" w:lineRule="auto"/>
        <w:jc w:val="right"/>
        <w:rPr>
          <w:rStyle w:val="fontstyle01"/>
          <w:sz w:val="20"/>
          <w:szCs w:val="20"/>
        </w:rPr>
      </w:pPr>
      <w:r w:rsidRPr="00F60BF8">
        <w:rPr>
          <w:rStyle w:val="fontstyle01"/>
          <w:sz w:val="20"/>
          <w:szCs w:val="20"/>
        </w:rPr>
        <w:t xml:space="preserve"> освоение в целях жилищного строительства земельного</w:t>
      </w:r>
    </w:p>
    <w:p w:rsidR="005A475F" w:rsidRDefault="005A475F" w:rsidP="005A475F">
      <w:pPr>
        <w:spacing w:after="0" w:line="360" w:lineRule="auto"/>
        <w:jc w:val="right"/>
        <w:rPr>
          <w:rStyle w:val="fontstyle01"/>
          <w:sz w:val="20"/>
          <w:szCs w:val="20"/>
        </w:rPr>
      </w:pPr>
      <w:r w:rsidRPr="00F60BF8">
        <w:rPr>
          <w:rStyle w:val="fontstyle01"/>
          <w:sz w:val="20"/>
          <w:szCs w:val="20"/>
        </w:rPr>
        <w:t xml:space="preserve"> участка с местоположением: Новосибирская обл., г. Бердск,</w:t>
      </w:r>
    </w:p>
    <w:p w:rsidR="005A475F" w:rsidRDefault="005A475F" w:rsidP="005A475F">
      <w:pPr>
        <w:spacing w:after="0" w:line="360" w:lineRule="auto"/>
        <w:jc w:val="right"/>
        <w:rPr>
          <w:rStyle w:val="fontstyle01"/>
          <w:sz w:val="20"/>
          <w:szCs w:val="20"/>
        </w:rPr>
      </w:pPr>
      <w:r w:rsidRPr="00F60BF8">
        <w:rPr>
          <w:rStyle w:val="fontstyle01"/>
          <w:sz w:val="20"/>
          <w:szCs w:val="20"/>
        </w:rPr>
        <w:t xml:space="preserve">микрорайон "Южный", в районе ул. </w:t>
      </w:r>
      <w:proofErr w:type="spellStart"/>
      <w:r w:rsidRPr="00F60BF8">
        <w:rPr>
          <w:rStyle w:val="fontstyle01"/>
          <w:sz w:val="20"/>
          <w:szCs w:val="20"/>
        </w:rPr>
        <w:t>Салаирской</w:t>
      </w:r>
      <w:proofErr w:type="spellEnd"/>
      <w:r>
        <w:rPr>
          <w:rStyle w:val="fontstyle01"/>
          <w:sz w:val="20"/>
          <w:szCs w:val="20"/>
        </w:rPr>
        <w:t>,</w:t>
      </w:r>
      <w:r w:rsidRPr="00155A34">
        <w:t xml:space="preserve"> </w:t>
      </w:r>
      <w:r w:rsidRPr="00155A34">
        <w:rPr>
          <w:rStyle w:val="fontstyle01"/>
          <w:sz w:val="20"/>
          <w:szCs w:val="20"/>
        </w:rPr>
        <w:t>кв. №19</w:t>
      </w:r>
      <w:r>
        <w:rPr>
          <w:rStyle w:val="fontstyle01"/>
          <w:sz w:val="20"/>
          <w:szCs w:val="20"/>
        </w:rPr>
        <w:t xml:space="preserve"> </w:t>
      </w:r>
    </w:p>
    <w:p w:rsidR="009D6953" w:rsidRPr="009B5903" w:rsidRDefault="009D6953" w:rsidP="005A47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903">
        <w:rPr>
          <w:rFonts w:ascii="Times New Roman" w:hAnsi="Times New Roman" w:cs="Times New Roman"/>
          <w:sz w:val="24"/>
          <w:szCs w:val="24"/>
        </w:rPr>
        <w:t>СВЕДЕНИЯ</w:t>
      </w:r>
    </w:p>
    <w:p w:rsidR="009D6953" w:rsidRPr="009B5903" w:rsidRDefault="009D6953" w:rsidP="009D6953">
      <w:pPr>
        <w:spacing w:after="0" w:line="360" w:lineRule="auto"/>
        <w:jc w:val="center"/>
        <w:rPr>
          <w:rStyle w:val="fontstyle01"/>
        </w:rPr>
      </w:pPr>
      <w:r w:rsidRPr="009B5903">
        <w:rPr>
          <w:rStyle w:val="fontstyle01"/>
        </w:rPr>
        <w:t>о координатах поворотных точек земельных участков</w:t>
      </w:r>
    </w:p>
    <w:p w:rsidR="00F60BF8" w:rsidRPr="005A475F" w:rsidRDefault="00F60BF8" w:rsidP="00F60BF8">
      <w:pPr>
        <w:spacing w:after="0" w:line="360" w:lineRule="auto"/>
        <w:rPr>
          <w:rStyle w:val="fontstyle01"/>
          <w:sz w:val="22"/>
          <w:szCs w:val="22"/>
        </w:rPr>
      </w:pPr>
      <w:r w:rsidRPr="005A475F">
        <w:rPr>
          <w:rStyle w:val="fontstyle01"/>
          <w:sz w:val="22"/>
          <w:szCs w:val="22"/>
        </w:rPr>
        <w:t>:ЗУ</w:t>
      </w:r>
      <w:proofErr w:type="gramStart"/>
      <w:r w:rsidRPr="005A475F">
        <w:rPr>
          <w:rStyle w:val="fontstyle01"/>
          <w:sz w:val="22"/>
          <w:szCs w:val="22"/>
        </w:rPr>
        <w:t>1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9D6953" w:rsidRPr="005A475F" w:rsidTr="002E196F">
        <w:tc>
          <w:tcPr>
            <w:tcW w:w="959" w:type="dxa"/>
            <w:vMerge w:val="restart"/>
          </w:tcPr>
          <w:p w:rsidR="009D6953" w:rsidRPr="005A475F" w:rsidRDefault="009D6953" w:rsidP="002D1B90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№</w:t>
            </w:r>
          </w:p>
          <w:p w:rsidR="009D6953" w:rsidRPr="005A475F" w:rsidRDefault="009D6953" w:rsidP="002D1B90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точки</w:t>
            </w:r>
          </w:p>
        </w:tc>
        <w:tc>
          <w:tcPr>
            <w:tcW w:w="8612" w:type="dxa"/>
            <w:gridSpan w:val="2"/>
          </w:tcPr>
          <w:p w:rsidR="009D6953" w:rsidRPr="005A475F" w:rsidRDefault="009D6953" w:rsidP="002D1B90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координаты</w:t>
            </w:r>
          </w:p>
        </w:tc>
      </w:tr>
      <w:tr w:rsidR="009D6953" w:rsidRPr="005A475F" w:rsidTr="002E196F">
        <w:tc>
          <w:tcPr>
            <w:tcW w:w="959" w:type="dxa"/>
            <w:vMerge/>
          </w:tcPr>
          <w:p w:rsidR="009D6953" w:rsidRPr="005A475F" w:rsidRDefault="009D6953" w:rsidP="002D1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D6953" w:rsidRPr="005A475F" w:rsidRDefault="009D6953" w:rsidP="002D1B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475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501" w:type="dxa"/>
          </w:tcPr>
          <w:p w:rsidR="009D6953" w:rsidRPr="005A475F" w:rsidRDefault="009D6953" w:rsidP="002D1B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475F">
              <w:rPr>
                <w:rFonts w:ascii="Times New Roman" w:hAnsi="Times New Roman" w:cs="Times New Roman"/>
                <w:lang w:val="en-US"/>
              </w:rPr>
              <w:t>Y</w:t>
            </w:r>
          </w:p>
        </w:tc>
      </w:tr>
      <w:tr w:rsidR="005A475F" w:rsidRPr="005A475F" w:rsidTr="00F60BF8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455163.09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4207036.12</w:t>
            </w:r>
          </w:p>
        </w:tc>
      </w:tr>
      <w:tr w:rsidR="005A475F" w:rsidRPr="005A475F" w:rsidTr="00F60BF8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455125.48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4207059.84</w:t>
            </w:r>
          </w:p>
        </w:tc>
      </w:tr>
      <w:tr w:rsidR="005A475F" w:rsidRPr="005A475F" w:rsidTr="00F60BF8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455147.59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4207094.91</w:t>
            </w:r>
          </w:p>
        </w:tc>
      </w:tr>
      <w:tr w:rsidR="005A475F" w:rsidRPr="005A475F" w:rsidTr="00F60BF8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455173.49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4207078.58</w:t>
            </w:r>
          </w:p>
        </w:tc>
      </w:tr>
      <w:tr w:rsidR="005A475F" w:rsidRPr="005A475F" w:rsidTr="00F60BF8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455175.26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4207081.38</w:t>
            </w:r>
          </w:p>
        </w:tc>
      </w:tr>
      <w:tr w:rsidR="005A475F" w:rsidRPr="005A475F" w:rsidTr="00F60BF8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455185.43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4207083.68</w:t>
            </w:r>
          </w:p>
        </w:tc>
      </w:tr>
      <w:tr w:rsidR="005A475F" w:rsidRPr="005A475F" w:rsidTr="00F60BF8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455188.28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4207088.20</w:t>
            </w:r>
          </w:p>
        </w:tc>
      </w:tr>
      <w:tr w:rsidR="005A475F" w:rsidRPr="005A475F" w:rsidTr="00F60BF8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455158.68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4207106.86</w:t>
            </w:r>
          </w:p>
        </w:tc>
      </w:tr>
      <w:tr w:rsidR="005A475F" w:rsidRPr="005A475F" w:rsidTr="00F60BF8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455158.67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4207106.86</w:t>
            </w:r>
          </w:p>
        </w:tc>
      </w:tr>
      <w:tr w:rsidR="005A475F" w:rsidRPr="005A475F" w:rsidTr="00F60BF8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455089.09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4207150.74</w:t>
            </w:r>
          </w:p>
        </w:tc>
      </w:tr>
      <w:tr w:rsidR="005A475F" w:rsidRPr="005A475F" w:rsidTr="00F60BF8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455019.51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4207194.62</w:t>
            </w:r>
          </w:p>
        </w:tc>
      </w:tr>
      <w:tr w:rsidR="005A475F" w:rsidRPr="005A475F" w:rsidTr="00F60BF8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454987.30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4207143.54</w:t>
            </w:r>
          </w:p>
        </w:tc>
      </w:tr>
      <w:tr w:rsidR="005A475F" w:rsidRPr="005A475F" w:rsidTr="00F60BF8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454931.85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4207055.63</w:t>
            </w:r>
          </w:p>
        </w:tc>
      </w:tr>
      <w:tr w:rsidR="005A475F" w:rsidRPr="005A475F" w:rsidTr="00F60BF8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455001.43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4207011.75</w:t>
            </w:r>
          </w:p>
        </w:tc>
      </w:tr>
      <w:tr w:rsidR="005A475F" w:rsidRPr="005A475F" w:rsidTr="00F60BF8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455072.17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4206967.14</w:t>
            </w:r>
          </w:p>
        </w:tc>
      </w:tr>
      <w:tr w:rsidR="005A475F" w:rsidRPr="005A475F" w:rsidTr="00F60BF8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455106.10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4206945.75</w:t>
            </w:r>
          </w:p>
        </w:tc>
      </w:tr>
      <w:tr w:rsidR="005A475F" w:rsidRPr="005A475F" w:rsidTr="00F60BF8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455161.54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4207033.65</w:t>
            </w:r>
          </w:p>
        </w:tc>
      </w:tr>
      <w:tr w:rsidR="005A475F" w:rsidRPr="005A475F" w:rsidTr="00F60BF8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455026.04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4207119.11</w:t>
            </w:r>
          </w:p>
        </w:tc>
      </w:tr>
      <w:tr w:rsidR="005A475F" w:rsidRPr="005A475F" w:rsidTr="00F60BF8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455015.91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4207103.04</w:t>
            </w:r>
          </w:p>
        </w:tc>
      </w:tr>
      <w:tr w:rsidR="005A475F" w:rsidRPr="005A475F" w:rsidTr="00F60BF8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455029.28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4207094.61</w:t>
            </w:r>
          </w:p>
        </w:tc>
      </w:tr>
      <w:tr w:rsidR="005A475F" w:rsidRPr="005A475F" w:rsidTr="00F60BF8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455039.41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4207110.68</w:t>
            </w:r>
          </w:p>
        </w:tc>
      </w:tr>
    </w:tbl>
    <w:p w:rsidR="00F60BF8" w:rsidRPr="005A475F" w:rsidRDefault="00F60BF8" w:rsidP="00F60BF8">
      <w:pPr>
        <w:spacing w:after="0" w:line="360" w:lineRule="auto"/>
        <w:rPr>
          <w:rStyle w:val="fontstyle01"/>
          <w:sz w:val="22"/>
          <w:szCs w:val="22"/>
        </w:rPr>
      </w:pPr>
      <w:r w:rsidRPr="005A475F">
        <w:rPr>
          <w:rStyle w:val="fontstyle01"/>
          <w:sz w:val="22"/>
          <w:szCs w:val="22"/>
        </w:rPr>
        <w:t>:ЗУ</w:t>
      </w:r>
      <w:proofErr w:type="gramStart"/>
      <w:r w:rsidRPr="005A475F">
        <w:rPr>
          <w:rStyle w:val="fontstyle01"/>
          <w:sz w:val="22"/>
          <w:szCs w:val="22"/>
        </w:rPr>
        <w:t>2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F60BF8" w:rsidRPr="005A475F" w:rsidTr="00723009">
        <w:tc>
          <w:tcPr>
            <w:tcW w:w="959" w:type="dxa"/>
            <w:vMerge w:val="restart"/>
          </w:tcPr>
          <w:p w:rsidR="00F60BF8" w:rsidRPr="005A475F" w:rsidRDefault="00F60BF8" w:rsidP="00723009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№</w:t>
            </w:r>
          </w:p>
          <w:p w:rsidR="00F60BF8" w:rsidRPr="005A475F" w:rsidRDefault="00F60BF8" w:rsidP="00723009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точки</w:t>
            </w:r>
          </w:p>
        </w:tc>
        <w:tc>
          <w:tcPr>
            <w:tcW w:w="8612" w:type="dxa"/>
            <w:gridSpan w:val="2"/>
          </w:tcPr>
          <w:p w:rsidR="00F60BF8" w:rsidRPr="005A475F" w:rsidRDefault="00F60BF8" w:rsidP="00723009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координаты</w:t>
            </w:r>
          </w:p>
        </w:tc>
      </w:tr>
      <w:tr w:rsidR="00F60BF8" w:rsidRPr="005A475F" w:rsidTr="00723009">
        <w:tc>
          <w:tcPr>
            <w:tcW w:w="959" w:type="dxa"/>
            <w:vMerge/>
          </w:tcPr>
          <w:p w:rsidR="00F60BF8" w:rsidRPr="005A475F" w:rsidRDefault="00F60BF8" w:rsidP="00723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60BF8" w:rsidRPr="005A475F" w:rsidRDefault="00F60BF8" w:rsidP="007230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475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501" w:type="dxa"/>
          </w:tcPr>
          <w:p w:rsidR="00F60BF8" w:rsidRPr="005A475F" w:rsidRDefault="00F60BF8" w:rsidP="007230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475F">
              <w:rPr>
                <w:rFonts w:ascii="Times New Roman" w:hAnsi="Times New Roman" w:cs="Times New Roman"/>
                <w:lang w:val="en-US"/>
              </w:rPr>
              <w:t>Y</w:t>
            </w:r>
          </w:p>
        </w:tc>
      </w:tr>
      <w:tr w:rsidR="005A475F" w:rsidRPr="005A475F" w:rsidTr="00723009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455163.09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4207036.12</w:t>
            </w:r>
          </w:p>
        </w:tc>
      </w:tr>
      <w:tr w:rsidR="005A475F" w:rsidRPr="005A475F" w:rsidTr="00723009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455167.97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4207043.87</w:t>
            </w:r>
          </w:p>
        </w:tc>
      </w:tr>
      <w:tr w:rsidR="005A475F" w:rsidRPr="005A475F" w:rsidTr="00723009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455190.44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4207079.49</w:t>
            </w:r>
          </w:p>
        </w:tc>
      </w:tr>
      <w:tr w:rsidR="005A475F" w:rsidRPr="005A475F" w:rsidTr="00723009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455193.76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4207084.74</w:t>
            </w:r>
          </w:p>
        </w:tc>
      </w:tr>
      <w:tr w:rsidR="005A475F" w:rsidRPr="005A475F" w:rsidTr="00723009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455188.28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4207088.2</w:t>
            </w:r>
            <w:r w:rsidR="005C675E">
              <w:rPr>
                <w:rFonts w:ascii="Times New Roman" w:hAnsi="Times New Roman" w:cs="Times New Roman"/>
              </w:rPr>
              <w:t>0</w:t>
            </w:r>
          </w:p>
        </w:tc>
      </w:tr>
      <w:tr w:rsidR="005A475F" w:rsidRPr="005A475F" w:rsidTr="00723009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455185.43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4207083.68</w:t>
            </w:r>
          </w:p>
        </w:tc>
      </w:tr>
      <w:tr w:rsidR="005A475F" w:rsidRPr="005A475F" w:rsidTr="00723009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455175.26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4207081.38</w:t>
            </w:r>
          </w:p>
        </w:tc>
      </w:tr>
      <w:tr w:rsidR="005A475F" w:rsidRPr="005A475F" w:rsidTr="00723009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455173.49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4207078.58</w:t>
            </w:r>
          </w:p>
        </w:tc>
      </w:tr>
      <w:tr w:rsidR="005A475F" w:rsidRPr="005A475F" w:rsidTr="00723009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455147.59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4207094.91</w:t>
            </w:r>
          </w:p>
        </w:tc>
      </w:tr>
      <w:tr w:rsidR="005A475F" w:rsidRPr="005A475F" w:rsidTr="00723009">
        <w:trPr>
          <w:trHeight w:val="300"/>
        </w:trPr>
        <w:tc>
          <w:tcPr>
            <w:tcW w:w="959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455125.48</w:t>
            </w:r>
          </w:p>
        </w:tc>
        <w:tc>
          <w:tcPr>
            <w:tcW w:w="4501" w:type="dxa"/>
            <w:noWrap/>
          </w:tcPr>
          <w:p w:rsidR="005A475F" w:rsidRPr="005A475F" w:rsidRDefault="005A475F" w:rsidP="005A475F">
            <w:pPr>
              <w:jc w:val="center"/>
              <w:rPr>
                <w:rFonts w:ascii="Times New Roman" w:hAnsi="Times New Roman" w:cs="Times New Roman"/>
              </w:rPr>
            </w:pPr>
            <w:r w:rsidRPr="005A475F">
              <w:rPr>
                <w:rFonts w:ascii="Times New Roman" w:hAnsi="Times New Roman" w:cs="Times New Roman"/>
              </w:rPr>
              <w:t>4207059.84</w:t>
            </w:r>
          </w:p>
        </w:tc>
      </w:tr>
    </w:tbl>
    <w:p w:rsidR="009D6953" w:rsidRDefault="007C73C1" w:rsidP="005A475F">
      <w:pPr>
        <w:spacing w:after="0" w:line="360" w:lineRule="auto"/>
        <w:rPr>
          <w:rStyle w:val="fontstyle01"/>
        </w:rPr>
      </w:pPr>
      <w:r w:rsidRPr="005A475F">
        <w:rPr>
          <w:rFonts w:ascii="Times New Roman" w:hAnsi="Times New Roman" w:cs="Times New Roman"/>
        </w:rPr>
        <w:t>Примечания: система координат – МСК НСО</w:t>
      </w:r>
    </w:p>
    <w:p w:rsidR="009D6953" w:rsidRDefault="009D6953" w:rsidP="009D6953">
      <w:pPr>
        <w:spacing w:after="0" w:line="360" w:lineRule="auto"/>
        <w:jc w:val="center"/>
        <w:rPr>
          <w:rStyle w:val="fontstyle01"/>
        </w:rPr>
      </w:pPr>
    </w:p>
    <w:p w:rsidR="009D6953" w:rsidRDefault="009D6953" w:rsidP="009D6953">
      <w:pPr>
        <w:spacing w:after="0" w:line="360" w:lineRule="auto"/>
        <w:jc w:val="center"/>
        <w:rPr>
          <w:rStyle w:val="fontstyle01"/>
        </w:rPr>
      </w:pPr>
    </w:p>
    <w:p w:rsidR="009D6953" w:rsidRDefault="009D6953" w:rsidP="009D6953">
      <w:pPr>
        <w:spacing w:after="0" w:line="360" w:lineRule="auto"/>
        <w:jc w:val="center"/>
        <w:rPr>
          <w:rStyle w:val="fontstyle01"/>
        </w:rPr>
      </w:pPr>
    </w:p>
    <w:p w:rsidR="009D6953" w:rsidRDefault="009D6953" w:rsidP="009D6953">
      <w:pPr>
        <w:spacing w:after="0" w:line="360" w:lineRule="auto"/>
        <w:jc w:val="center"/>
        <w:rPr>
          <w:rStyle w:val="fontstyle01"/>
        </w:rPr>
      </w:pPr>
    </w:p>
    <w:p w:rsidR="009D6953" w:rsidRPr="00D87057" w:rsidRDefault="009D6953" w:rsidP="009D6953">
      <w:pPr>
        <w:spacing w:after="0" w:line="360" w:lineRule="auto"/>
        <w:jc w:val="center"/>
        <w:rPr>
          <w:rStyle w:val="fontstyle01"/>
        </w:rPr>
      </w:pPr>
    </w:p>
    <w:sectPr w:rsidR="009D6953" w:rsidRPr="00D8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07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18" w:hanging="492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0" w:hanging="492"/>
      </w:pPr>
    </w:lvl>
    <w:lvl w:ilvl="3">
      <w:numFmt w:val="bullet"/>
      <w:lvlText w:val="•"/>
      <w:lvlJc w:val="left"/>
      <w:pPr>
        <w:ind w:left="3281" w:hanging="492"/>
      </w:pPr>
    </w:lvl>
    <w:lvl w:ilvl="4">
      <w:numFmt w:val="bullet"/>
      <w:lvlText w:val="•"/>
      <w:lvlJc w:val="left"/>
      <w:pPr>
        <w:ind w:left="4262" w:hanging="492"/>
      </w:pPr>
    </w:lvl>
    <w:lvl w:ilvl="5">
      <w:numFmt w:val="bullet"/>
      <w:lvlText w:val="•"/>
      <w:lvlJc w:val="left"/>
      <w:pPr>
        <w:ind w:left="5242" w:hanging="492"/>
      </w:pPr>
    </w:lvl>
    <w:lvl w:ilvl="6">
      <w:numFmt w:val="bullet"/>
      <w:lvlText w:val="•"/>
      <w:lvlJc w:val="left"/>
      <w:pPr>
        <w:ind w:left="6223" w:hanging="492"/>
      </w:pPr>
    </w:lvl>
    <w:lvl w:ilvl="7">
      <w:numFmt w:val="bullet"/>
      <w:lvlText w:val="•"/>
      <w:lvlJc w:val="left"/>
      <w:pPr>
        <w:ind w:left="7204" w:hanging="492"/>
      </w:pPr>
    </w:lvl>
    <w:lvl w:ilvl="8">
      <w:numFmt w:val="bullet"/>
      <w:lvlText w:val="•"/>
      <w:lvlJc w:val="left"/>
      <w:pPr>
        <w:ind w:left="8184" w:hanging="492"/>
      </w:pPr>
    </w:lvl>
  </w:abstractNum>
  <w:abstractNum w:abstractNumId="1">
    <w:nsid w:val="04852486"/>
    <w:multiLevelType w:val="hybridMultilevel"/>
    <w:tmpl w:val="A6B0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A696F"/>
    <w:multiLevelType w:val="hybridMultilevel"/>
    <w:tmpl w:val="05D4DB0A"/>
    <w:lvl w:ilvl="0" w:tplc="528E9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816CC"/>
    <w:multiLevelType w:val="hybridMultilevel"/>
    <w:tmpl w:val="A18CFE36"/>
    <w:lvl w:ilvl="0" w:tplc="528E9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A1"/>
    <w:rsid w:val="000A47DD"/>
    <w:rsid w:val="000A519E"/>
    <w:rsid w:val="000B225B"/>
    <w:rsid w:val="000F0C8D"/>
    <w:rsid w:val="000F7BAD"/>
    <w:rsid w:val="00117468"/>
    <w:rsid w:val="0015189C"/>
    <w:rsid w:val="00155A34"/>
    <w:rsid w:val="001A4739"/>
    <w:rsid w:val="001C7A55"/>
    <w:rsid w:val="00260728"/>
    <w:rsid w:val="002644E4"/>
    <w:rsid w:val="00283438"/>
    <w:rsid w:val="00287A5E"/>
    <w:rsid w:val="002C1D4C"/>
    <w:rsid w:val="002E196F"/>
    <w:rsid w:val="00305F8E"/>
    <w:rsid w:val="00316C2B"/>
    <w:rsid w:val="00334D4F"/>
    <w:rsid w:val="00351BF4"/>
    <w:rsid w:val="00353030"/>
    <w:rsid w:val="00374EBB"/>
    <w:rsid w:val="00375BE9"/>
    <w:rsid w:val="00383739"/>
    <w:rsid w:val="003C5A7F"/>
    <w:rsid w:val="003F3035"/>
    <w:rsid w:val="00454161"/>
    <w:rsid w:val="00497FD3"/>
    <w:rsid w:val="004B1580"/>
    <w:rsid w:val="004B64A1"/>
    <w:rsid w:val="005034EA"/>
    <w:rsid w:val="00531A75"/>
    <w:rsid w:val="00553A26"/>
    <w:rsid w:val="00583855"/>
    <w:rsid w:val="005A2931"/>
    <w:rsid w:val="005A475F"/>
    <w:rsid w:val="005C675E"/>
    <w:rsid w:val="005D205C"/>
    <w:rsid w:val="00620247"/>
    <w:rsid w:val="00794D1C"/>
    <w:rsid w:val="007C73C1"/>
    <w:rsid w:val="008005E7"/>
    <w:rsid w:val="008349A4"/>
    <w:rsid w:val="00853CF3"/>
    <w:rsid w:val="008624A5"/>
    <w:rsid w:val="0091069E"/>
    <w:rsid w:val="0095722D"/>
    <w:rsid w:val="009A7AD2"/>
    <w:rsid w:val="009B5903"/>
    <w:rsid w:val="009D43EA"/>
    <w:rsid w:val="009D6953"/>
    <w:rsid w:val="00AD19E8"/>
    <w:rsid w:val="00B11835"/>
    <w:rsid w:val="00B207F5"/>
    <w:rsid w:val="00B26400"/>
    <w:rsid w:val="00B31454"/>
    <w:rsid w:val="00B32707"/>
    <w:rsid w:val="00C33F28"/>
    <w:rsid w:val="00C520D3"/>
    <w:rsid w:val="00C61C05"/>
    <w:rsid w:val="00C810A5"/>
    <w:rsid w:val="00C84F27"/>
    <w:rsid w:val="00CA0B7C"/>
    <w:rsid w:val="00D51E1E"/>
    <w:rsid w:val="00D761D2"/>
    <w:rsid w:val="00D7670D"/>
    <w:rsid w:val="00D87057"/>
    <w:rsid w:val="00D96AAE"/>
    <w:rsid w:val="00DB4041"/>
    <w:rsid w:val="00DD476E"/>
    <w:rsid w:val="00DE74A5"/>
    <w:rsid w:val="00E21734"/>
    <w:rsid w:val="00E32B02"/>
    <w:rsid w:val="00E41C68"/>
    <w:rsid w:val="00E75E22"/>
    <w:rsid w:val="00F013CD"/>
    <w:rsid w:val="00F33802"/>
    <w:rsid w:val="00F564A6"/>
    <w:rsid w:val="00F60BF8"/>
    <w:rsid w:val="00F6644F"/>
    <w:rsid w:val="00F97095"/>
    <w:rsid w:val="00FA5D0A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4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AA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287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287A5E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287A5E"/>
    <w:pPr>
      <w:autoSpaceDE w:val="0"/>
      <w:autoSpaceDN w:val="0"/>
      <w:adjustRightInd w:val="0"/>
      <w:spacing w:after="0" w:line="240" w:lineRule="auto"/>
      <w:ind w:left="1107" w:hanging="282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287A5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9">
    <w:name w:val="Table Grid"/>
    <w:basedOn w:val="a1"/>
    <w:uiPriority w:val="59"/>
    <w:rsid w:val="0028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A0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0B7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4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AA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287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287A5E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287A5E"/>
    <w:pPr>
      <w:autoSpaceDE w:val="0"/>
      <w:autoSpaceDN w:val="0"/>
      <w:adjustRightInd w:val="0"/>
      <w:spacing w:after="0" w:line="240" w:lineRule="auto"/>
      <w:ind w:left="1107" w:hanging="282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287A5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9">
    <w:name w:val="Table Grid"/>
    <w:basedOn w:val="a1"/>
    <w:uiPriority w:val="59"/>
    <w:rsid w:val="0028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A0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0B7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7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08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2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0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0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1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75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2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061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35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9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1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8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3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62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9769-5455-481D-9FC5-6DD35573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10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User Windows</cp:lastModifiedBy>
  <cp:revision>41</cp:revision>
  <cp:lastPrinted>2021-12-17T04:56:00Z</cp:lastPrinted>
  <dcterms:created xsi:type="dcterms:W3CDTF">2020-09-15T11:53:00Z</dcterms:created>
  <dcterms:modified xsi:type="dcterms:W3CDTF">2022-10-11T03:54:00Z</dcterms:modified>
</cp:coreProperties>
</file>