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AA3A8D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3A8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AA3A8D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736034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22.12.2022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45D24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5470</w:t>
      </w: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AA3A8D" w:rsidRDefault="003E1155" w:rsidP="0090482C">
      <w:pPr>
        <w:pStyle w:val="ConsPlusNormal"/>
        <w:tabs>
          <w:tab w:val="left" w:pos="326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AA3A8D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AA3A8D">
        <w:rPr>
          <w:rFonts w:ascii="Times New Roman" w:hAnsi="Times New Roman" w:cs="Times New Roman"/>
          <w:sz w:val="28"/>
          <w:szCs w:val="28"/>
        </w:rPr>
        <w:t>к бюджету города Бердска на 20</w:t>
      </w:r>
      <w:r w:rsidR="006422F0" w:rsidRPr="00AA3A8D">
        <w:rPr>
          <w:rFonts w:ascii="Times New Roman" w:hAnsi="Times New Roman" w:cs="Times New Roman"/>
          <w:sz w:val="28"/>
          <w:szCs w:val="28"/>
        </w:rPr>
        <w:t>2</w:t>
      </w:r>
      <w:r w:rsidR="0054657E" w:rsidRPr="00AA3A8D">
        <w:rPr>
          <w:rFonts w:ascii="Times New Roman" w:hAnsi="Times New Roman" w:cs="Times New Roman"/>
          <w:sz w:val="28"/>
          <w:szCs w:val="28"/>
        </w:rPr>
        <w:t>3</w:t>
      </w:r>
      <w:r w:rsidR="0044747A" w:rsidRPr="00AA3A8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4657E" w:rsidRPr="00AA3A8D">
        <w:rPr>
          <w:rFonts w:ascii="Times New Roman" w:hAnsi="Times New Roman" w:cs="Times New Roman"/>
          <w:sz w:val="28"/>
          <w:szCs w:val="28"/>
        </w:rPr>
        <w:t>24</w:t>
      </w:r>
      <w:r w:rsidR="00921545" w:rsidRPr="00AA3A8D">
        <w:rPr>
          <w:rFonts w:ascii="Times New Roman" w:hAnsi="Times New Roman" w:cs="Times New Roman"/>
          <w:sz w:val="28"/>
          <w:szCs w:val="28"/>
        </w:rPr>
        <w:t xml:space="preserve"> и 202</w:t>
      </w:r>
      <w:r w:rsidR="0054657E" w:rsidRPr="00AA3A8D">
        <w:rPr>
          <w:rFonts w:ascii="Times New Roman" w:hAnsi="Times New Roman" w:cs="Times New Roman"/>
          <w:sz w:val="28"/>
          <w:szCs w:val="28"/>
        </w:rPr>
        <w:t>5</w:t>
      </w:r>
      <w:r w:rsidR="0044747A" w:rsidRPr="00AA3A8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F0F43" w:rsidRPr="00AA3A8D" w:rsidRDefault="009F0F43" w:rsidP="009048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AA3A8D" w:rsidRDefault="009F0F43" w:rsidP="009048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AA3A8D" w:rsidRDefault="003E1155" w:rsidP="009048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AA3A8D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AA3A8D">
          <w:rPr>
            <w:rFonts w:ascii="Times New Roman" w:hAnsi="Times New Roman" w:cs="Times New Roman"/>
            <w:sz w:val="28"/>
            <w:szCs w:val="28"/>
          </w:rPr>
          <w:t>ей</w:t>
        </w:r>
        <w:r w:rsidRPr="00AA3A8D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AA3A8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AA3A8D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AA3A8D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AA3A8D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AA3A8D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AA3A8D" w:rsidRDefault="009F0F43" w:rsidP="0090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4657E" w:rsidRPr="00AA3A8D" w:rsidRDefault="00F7118D" w:rsidP="0090482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1.</w:t>
      </w:r>
      <w:r w:rsidR="00AC21EB">
        <w:rPr>
          <w:rFonts w:ascii="Times New Roman" w:hAnsi="Times New Roman" w:cs="Times New Roman"/>
          <w:sz w:val="28"/>
          <w:szCs w:val="28"/>
        </w:rPr>
        <w:t> </w:t>
      </w:r>
      <w:r w:rsidR="0054657E" w:rsidRPr="00AA3A8D">
        <w:rPr>
          <w:rFonts w:ascii="Times New Roman" w:hAnsi="Times New Roman" w:cs="Times New Roman"/>
          <w:sz w:val="28"/>
          <w:szCs w:val="28"/>
        </w:rPr>
        <w:t>Утвердить Порядок применения бюджетной классификации Российской Федерации в части, относящейся к бюджету города Бердска на 2023 год и плановый период 2024 и 2025 годов (приложение).</w:t>
      </w:r>
    </w:p>
    <w:p w:rsidR="0054657E" w:rsidRPr="00AA3A8D" w:rsidRDefault="0054657E" w:rsidP="0090482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2.</w:t>
      </w:r>
      <w:r w:rsidR="00AC21EB">
        <w:rPr>
          <w:rFonts w:ascii="Times New Roman" w:hAnsi="Times New Roman" w:cs="Times New Roman"/>
          <w:sz w:val="28"/>
          <w:szCs w:val="28"/>
        </w:rPr>
        <w:t> </w:t>
      </w:r>
      <w:r w:rsidRPr="00AA3A8D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администрации города Бердска:</w:t>
      </w:r>
    </w:p>
    <w:p w:rsidR="00F7118D" w:rsidRPr="00AA3A8D" w:rsidRDefault="0054657E" w:rsidP="0090482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 xml:space="preserve">1) </w:t>
      </w:r>
      <w:r w:rsidR="00AC21EB">
        <w:rPr>
          <w:rFonts w:ascii="Times New Roman" w:hAnsi="Times New Roman" w:cs="Times New Roman"/>
          <w:sz w:val="28"/>
          <w:szCs w:val="28"/>
        </w:rPr>
        <w:t xml:space="preserve">от </w:t>
      </w:r>
      <w:r w:rsidR="00E3638A" w:rsidRPr="00AA3A8D">
        <w:rPr>
          <w:rFonts w:ascii="Times New Roman" w:hAnsi="Times New Roman" w:cs="Times New Roman"/>
          <w:sz w:val="28"/>
          <w:szCs w:val="28"/>
        </w:rPr>
        <w:t>28.12.2021 №</w:t>
      </w:r>
      <w:r w:rsidR="000D1923" w:rsidRPr="00AA3A8D">
        <w:rPr>
          <w:rFonts w:ascii="Times New Roman" w:hAnsi="Times New Roman" w:cs="Times New Roman"/>
          <w:sz w:val="28"/>
          <w:szCs w:val="28"/>
        </w:rPr>
        <w:t> </w:t>
      </w:r>
      <w:r w:rsidR="00E3638A" w:rsidRPr="00AA3A8D">
        <w:rPr>
          <w:rFonts w:ascii="Times New Roman" w:hAnsi="Times New Roman" w:cs="Times New Roman"/>
          <w:sz w:val="28"/>
          <w:szCs w:val="28"/>
        </w:rPr>
        <w:t>4134 «О порядке применения бюджетной классификации Российской Федерации в части, относящейся к бюджету города Бердска на 2022 год и плановый период 2023 и 2024 годов»</w:t>
      </w:r>
      <w:r w:rsidR="00AC21EB">
        <w:rPr>
          <w:rFonts w:ascii="Times New Roman" w:hAnsi="Times New Roman" w:cs="Times New Roman"/>
          <w:sz w:val="28"/>
          <w:szCs w:val="28"/>
        </w:rPr>
        <w:t>;</w:t>
      </w:r>
    </w:p>
    <w:p w:rsidR="00D239FE" w:rsidRDefault="00AC21EB" w:rsidP="0090482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31A86" w:rsidRPr="00AA3A8D">
        <w:rPr>
          <w:rFonts w:ascii="Times New Roman" w:hAnsi="Times New Roman" w:cs="Times New Roman"/>
          <w:sz w:val="28"/>
          <w:szCs w:val="28"/>
        </w:rPr>
        <w:t> </w:t>
      </w:r>
      <w:r w:rsidR="000D1923" w:rsidRPr="00AA3A8D">
        <w:rPr>
          <w:rFonts w:ascii="Times New Roman" w:hAnsi="Times New Roman" w:cs="Times New Roman"/>
          <w:sz w:val="28"/>
          <w:szCs w:val="28"/>
        </w:rPr>
        <w:t xml:space="preserve">от </w:t>
      </w:r>
      <w:r w:rsidR="00773259" w:rsidRPr="00AA3A8D">
        <w:rPr>
          <w:rFonts w:ascii="Times New Roman" w:hAnsi="Times New Roman" w:cs="Times New Roman"/>
          <w:sz w:val="28"/>
          <w:szCs w:val="28"/>
        </w:rPr>
        <w:t>21</w:t>
      </w:r>
      <w:r w:rsidR="00153B6B" w:rsidRPr="00AA3A8D">
        <w:rPr>
          <w:rFonts w:ascii="Times New Roman" w:hAnsi="Times New Roman" w:cs="Times New Roman"/>
          <w:sz w:val="28"/>
          <w:szCs w:val="28"/>
        </w:rPr>
        <w:t>.</w:t>
      </w:r>
      <w:r w:rsidR="00773259" w:rsidRPr="00AA3A8D">
        <w:rPr>
          <w:rFonts w:ascii="Times New Roman" w:hAnsi="Times New Roman" w:cs="Times New Roman"/>
          <w:sz w:val="28"/>
          <w:szCs w:val="28"/>
        </w:rPr>
        <w:t>11</w:t>
      </w:r>
      <w:r w:rsidR="000D1923" w:rsidRPr="00AA3A8D">
        <w:rPr>
          <w:rFonts w:ascii="Times New Roman" w:hAnsi="Times New Roman" w:cs="Times New Roman"/>
          <w:sz w:val="28"/>
          <w:szCs w:val="28"/>
        </w:rPr>
        <w:t>.2022 № </w:t>
      </w:r>
      <w:r w:rsidR="00773259" w:rsidRPr="00AA3A8D">
        <w:rPr>
          <w:rFonts w:ascii="Times New Roman" w:hAnsi="Times New Roman" w:cs="Times New Roman"/>
          <w:sz w:val="28"/>
          <w:szCs w:val="28"/>
        </w:rPr>
        <w:t>4978</w:t>
      </w:r>
      <w:r w:rsidR="000D1923" w:rsidRPr="00AA3A8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Бердска от 28.12.2021 №</w:t>
      </w:r>
      <w:r w:rsidR="00331A86" w:rsidRPr="00AA3A8D">
        <w:rPr>
          <w:rFonts w:ascii="Times New Roman" w:hAnsi="Times New Roman" w:cs="Times New Roman"/>
          <w:sz w:val="28"/>
          <w:szCs w:val="28"/>
        </w:rPr>
        <w:t> </w:t>
      </w:r>
      <w:r w:rsidR="000D1923" w:rsidRPr="00AA3A8D">
        <w:rPr>
          <w:rFonts w:ascii="Times New Roman" w:hAnsi="Times New Roman" w:cs="Times New Roman"/>
          <w:sz w:val="28"/>
          <w:szCs w:val="28"/>
        </w:rPr>
        <w:t>4134 «О порядке применения бюджетной классификации Российской Федерации в части, относящейся к бюджету города Бердска на 2022 год и планов</w:t>
      </w:r>
      <w:r w:rsidR="005436AF">
        <w:rPr>
          <w:rFonts w:ascii="Times New Roman" w:hAnsi="Times New Roman" w:cs="Times New Roman"/>
          <w:sz w:val="28"/>
          <w:szCs w:val="28"/>
        </w:rPr>
        <w:t>ый период 2023 и 2024 годов»;</w:t>
      </w:r>
    </w:p>
    <w:p w:rsidR="00EC1844" w:rsidRPr="00EC1844" w:rsidRDefault="00EC1844" w:rsidP="00EC18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 </w:t>
      </w:r>
      <w:r w:rsidRPr="00EC1844">
        <w:rPr>
          <w:rFonts w:ascii="Times New Roman" w:hAnsi="Times New Roman" w:cs="Times New Roman"/>
          <w:sz w:val="28"/>
          <w:szCs w:val="28"/>
        </w:rPr>
        <w:t>31.03.2022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844">
        <w:rPr>
          <w:rFonts w:ascii="Times New Roman" w:hAnsi="Times New Roman" w:cs="Times New Roman"/>
          <w:sz w:val="28"/>
          <w:szCs w:val="28"/>
        </w:rPr>
        <w:t>№ 1262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C184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28.12.2021 № 4134 «О порядке применения бюджетной классификации Российской Федерации в части, относящейся к бюджету города Бердска на 2022 год и плановый период 2023 и 2024 годов»</w:t>
      </w:r>
      <w:r w:rsidR="005436AF">
        <w:rPr>
          <w:rFonts w:ascii="Times New Roman" w:hAnsi="Times New Roman" w:cs="Times New Roman"/>
          <w:sz w:val="28"/>
          <w:szCs w:val="28"/>
        </w:rPr>
        <w:t>.</w:t>
      </w:r>
    </w:p>
    <w:p w:rsidR="002C76ED" w:rsidRPr="00AA3A8D" w:rsidRDefault="000D1923" w:rsidP="0090482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3</w:t>
      </w:r>
      <w:r w:rsidR="00262387" w:rsidRPr="00AA3A8D">
        <w:rPr>
          <w:rFonts w:ascii="Times New Roman" w:hAnsi="Times New Roman" w:cs="Times New Roman"/>
          <w:sz w:val="28"/>
          <w:szCs w:val="28"/>
        </w:rPr>
        <w:t>.</w:t>
      </w:r>
      <w:r w:rsidR="00482BCE" w:rsidRPr="00AA3A8D">
        <w:rPr>
          <w:rFonts w:ascii="Times New Roman" w:hAnsi="Times New Roman" w:cs="Times New Roman"/>
          <w:sz w:val="28"/>
          <w:szCs w:val="28"/>
        </w:rPr>
        <w:t> </w:t>
      </w:r>
      <w:r w:rsidR="002C76ED" w:rsidRPr="00AA3A8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«VN.ru</w:t>
      </w:r>
      <w:proofErr w:type="gramStart"/>
      <w:r w:rsidR="002C76ED" w:rsidRPr="00AA3A8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AA3A8D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54657E" w:rsidRPr="00AA3A8D" w:rsidRDefault="000D1923" w:rsidP="009048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A8D">
        <w:rPr>
          <w:rFonts w:ascii="Times New Roman" w:eastAsia="Calibri" w:hAnsi="Times New Roman" w:cs="Times New Roman"/>
          <w:sz w:val="28"/>
          <w:szCs w:val="28"/>
        </w:rPr>
        <w:t>4</w:t>
      </w:r>
      <w:r w:rsidR="00482BCE" w:rsidRPr="00AA3A8D">
        <w:rPr>
          <w:rFonts w:ascii="Times New Roman" w:eastAsia="Calibri" w:hAnsi="Times New Roman" w:cs="Times New Roman"/>
          <w:sz w:val="28"/>
          <w:szCs w:val="28"/>
        </w:rPr>
        <w:t>.</w:t>
      </w:r>
      <w:r w:rsidR="00AC21E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657E" w:rsidRPr="00AA3A8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01.01.2023.</w:t>
      </w:r>
    </w:p>
    <w:p w:rsidR="00482BCE" w:rsidRPr="00AA3A8D" w:rsidRDefault="00EC1844" w:rsidP="009048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482BCE" w:rsidRPr="00AA3A8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2BCE" w:rsidRPr="00AA3A8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AA3A8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 w:rsidRPr="00AA3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2BCE" w:rsidRPr="00AA3A8D">
        <w:rPr>
          <w:rFonts w:ascii="Times New Roman" w:eastAsia="Times New Roman" w:hAnsi="Times New Roman" w:cs="Times New Roman"/>
          <w:sz w:val="28"/>
          <w:szCs w:val="28"/>
        </w:rPr>
        <w:t>Шурову</w:t>
      </w:r>
      <w:proofErr w:type="spellEnd"/>
      <w:r w:rsidR="00482BCE" w:rsidRPr="00AA3A8D">
        <w:rPr>
          <w:rFonts w:ascii="Times New Roman" w:eastAsia="Times New Roman" w:hAnsi="Times New Roman" w:cs="Times New Roman"/>
          <w:sz w:val="28"/>
          <w:szCs w:val="28"/>
        </w:rPr>
        <w:t xml:space="preserve"> Ж.С.</w:t>
      </w:r>
    </w:p>
    <w:p w:rsidR="00733A4C" w:rsidRPr="00AA3A8D" w:rsidRDefault="00733A4C" w:rsidP="00904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D24" w:rsidRPr="00AA3A8D" w:rsidRDefault="00545D24" w:rsidP="00904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92F" w:rsidRPr="00AA3A8D" w:rsidRDefault="002A092F" w:rsidP="00904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Pr="00AA3A8D" w:rsidRDefault="00E74AD9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A3A8D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E972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3A8D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E811FE" w:rsidRPr="00AA3A8D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    </w:t>
      </w:r>
      <w:r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В.Н. Захаров</w:t>
      </w:r>
    </w:p>
    <w:p w:rsidR="00FD0950" w:rsidRPr="00AA3A8D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Pr="00AA3A8D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AA3A8D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E972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384B" w:rsidRPr="00AA3A8D">
        <w:rPr>
          <w:rFonts w:ascii="Times New Roman" w:eastAsia="Times New Roman" w:hAnsi="Times New Roman" w:cs="Times New Roman"/>
          <w:sz w:val="20"/>
          <w:szCs w:val="20"/>
        </w:rPr>
        <w:t>Малышева</w:t>
      </w:r>
    </w:p>
    <w:p w:rsidR="00465DA8" w:rsidRPr="00AA3A8D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0" w:name="P34"/>
      <w:bookmarkEnd w:id="0"/>
      <w:r w:rsidRPr="00AA3A8D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A52315" w:rsidRPr="00AA3A8D" w:rsidRDefault="00A52315" w:rsidP="00706854">
      <w:pPr>
        <w:pageBreakBefore/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706854" w:rsidRDefault="00A52315" w:rsidP="00706854">
      <w:pPr>
        <w:autoSpaceDE w:val="0"/>
        <w:autoSpaceDN w:val="0"/>
        <w:adjustRightInd w:val="0"/>
        <w:spacing w:after="0" w:line="240" w:lineRule="auto"/>
        <w:ind w:left="4956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706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A8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A52315" w:rsidRPr="00AA3A8D" w:rsidRDefault="00A52315" w:rsidP="00706854">
      <w:pPr>
        <w:autoSpaceDE w:val="0"/>
        <w:autoSpaceDN w:val="0"/>
        <w:adjustRightInd w:val="0"/>
        <w:spacing w:after="0" w:line="240" w:lineRule="auto"/>
        <w:ind w:left="4956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sz w:val="28"/>
          <w:szCs w:val="28"/>
        </w:rPr>
        <w:t>города Бердска</w:t>
      </w:r>
    </w:p>
    <w:p w:rsidR="00A52315" w:rsidRPr="00AA3A8D" w:rsidRDefault="00A52315" w:rsidP="00706854">
      <w:pPr>
        <w:autoSpaceDE w:val="0"/>
        <w:autoSpaceDN w:val="0"/>
        <w:adjustRightInd w:val="0"/>
        <w:spacing w:after="0" w:line="240" w:lineRule="auto"/>
        <w:ind w:left="4956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736034">
        <w:rPr>
          <w:rFonts w:ascii="Times New Roman" w:eastAsia="Times New Roman" w:hAnsi="Times New Roman" w:cs="Times New Roman"/>
          <w:sz w:val="28"/>
          <w:szCs w:val="28"/>
        </w:rPr>
        <w:t xml:space="preserve">22.12.2022 </w:t>
      </w:r>
      <w:bookmarkStart w:id="1" w:name="_GoBack"/>
      <w:bookmarkEnd w:id="1"/>
      <w:r w:rsidR="00E9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2" w:name="P30"/>
      <w:bookmarkEnd w:id="2"/>
      <w:r w:rsidR="00736034">
        <w:rPr>
          <w:rFonts w:ascii="Times New Roman" w:eastAsia="Times New Roman" w:hAnsi="Times New Roman" w:cs="Times New Roman"/>
          <w:sz w:val="28"/>
          <w:szCs w:val="28"/>
        </w:rPr>
        <w:t>5470</w:t>
      </w:r>
    </w:p>
    <w:p w:rsidR="00A52315" w:rsidRPr="00AA3A8D" w:rsidRDefault="00A52315" w:rsidP="007068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2315" w:rsidRPr="00AA3A8D" w:rsidRDefault="00A52315" w:rsidP="007068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52315" w:rsidRPr="00AA3A8D" w:rsidRDefault="00A52315" w:rsidP="007068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52315" w:rsidRPr="00AA3A8D" w:rsidRDefault="00A52315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>применения бюджетной классификации Российской Федерации</w:t>
      </w:r>
    </w:p>
    <w:p w:rsidR="00A52315" w:rsidRPr="00AA3A8D" w:rsidRDefault="00A52315" w:rsidP="009048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в части, относящейся к бюджету города Бердска на 202</w:t>
      </w:r>
      <w:r w:rsidR="00D831F7">
        <w:rPr>
          <w:rFonts w:ascii="Times New Roman" w:hAnsi="Times New Roman" w:cs="Times New Roman"/>
          <w:b/>
          <w:sz w:val="28"/>
          <w:szCs w:val="28"/>
        </w:rPr>
        <w:t>3</w:t>
      </w:r>
      <w:r w:rsidRPr="00AA3A8D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D831F7">
        <w:rPr>
          <w:rFonts w:ascii="Times New Roman" w:hAnsi="Times New Roman" w:cs="Times New Roman"/>
          <w:b/>
          <w:sz w:val="28"/>
          <w:szCs w:val="28"/>
        </w:rPr>
        <w:t>4</w:t>
      </w:r>
      <w:r w:rsidRPr="00AA3A8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831F7">
        <w:rPr>
          <w:rFonts w:ascii="Times New Roman" w:hAnsi="Times New Roman" w:cs="Times New Roman"/>
          <w:b/>
          <w:sz w:val="28"/>
          <w:szCs w:val="28"/>
        </w:rPr>
        <w:t>5</w:t>
      </w:r>
      <w:r w:rsidRPr="00AA3A8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52315" w:rsidRPr="00AA3A8D" w:rsidRDefault="00A52315" w:rsidP="0090482C">
      <w:pPr>
        <w:pStyle w:val="ConsPlusNormal"/>
        <w:rPr>
          <w:rFonts w:ascii="Times New Roman" w:hAnsi="Times New Roman" w:cs="Times New Roman"/>
          <w:szCs w:val="22"/>
        </w:rPr>
      </w:pPr>
    </w:p>
    <w:p w:rsidR="00A52315" w:rsidRPr="00AA3A8D" w:rsidRDefault="00A52315" w:rsidP="0090482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52315" w:rsidRPr="00AA3A8D" w:rsidRDefault="00A52315" w:rsidP="00904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315" w:rsidRPr="00AA3A8D" w:rsidRDefault="00A52315" w:rsidP="009048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A3A8D">
        <w:rPr>
          <w:rFonts w:ascii="Times New Roman" w:hAnsi="Times New Roman" w:cs="Times New Roman"/>
          <w:sz w:val="28"/>
          <w:szCs w:val="28"/>
        </w:rPr>
        <w:t xml:space="preserve">Настоящий Порядок применения бюджетной классификации Российской Федерации в части, относящейся к бюджету города Бердска на 2023 год и плановый период 2024 и 2025 годов (далее - Порядок), разработан в соответствии с </w:t>
      </w:r>
      <w:r w:rsidRPr="00EC1844">
        <w:rPr>
          <w:rFonts w:ascii="Times New Roman" w:hAnsi="Times New Roman" w:cs="Times New Roman"/>
          <w:sz w:val="28"/>
          <w:szCs w:val="28"/>
        </w:rPr>
        <w:t xml:space="preserve">положениями </w:t>
      </w:r>
      <w:hyperlink r:id="rId10" w:history="1">
        <w:r w:rsidRPr="00EC184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глав 4</w:t>
        </w:r>
      </w:hyperlink>
      <w:r w:rsidRPr="00EC184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C184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EC184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EC184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9</w:t>
        </w:r>
      </w:hyperlink>
      <w:r w:rsidRPr="00EC1844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AA3A8D">
        <w:rPr>
          <w:rFonts w:ascii="Times New Roman" w:hAnsi="Times New Roman" w:cs="Times New Roman"/>
          <w:sz w:val="28"/>
          <w:szCs w:val="28"/>
        </w:rPr>
        <w:t>ного кодекса Российской Федерации, указаниями о порядке применения бюджетной классификации, утвержденными Министерством финансов Российской Федерации.</w:t>
      </w:r>
      <w:proofErr w:type="gramEnd"/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2. Порядок устанавливает правила применения бюджетной классификации Российской Федерации в части, относящейся к бюджету города Бердска, участниками бюджетного процесса в городе Бердске при формировании, исполнении бюджета города Бердска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расходов бюджетов.</w:t>
      </w:r>
    </w:p>
    <w:p w:rsidR="00A52315" w:rsidRPr="00AA3A8D" w:rsidRDefault="00A52315" w:rsidP="00904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315" w:rsidRPr="00AA3A8D" w:rsidRDefault="00A52315" w:rsidP="0090482C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II. ПРАВИЛА ПРИМЕНЕНИЯ БЮДЖЕТНОЙ КЛАССИФИКАЦИИ РОССИЙСКОЙ ФЕДЕРАЦИИ В ЧАСТИ, ОТНОСЯЩЕЙСЯ К БЮДЖЕТУ ГОРОДА БЕРДСКА</w:t>
      </w:r>
    </w:p>
    <w:p w:rsidR="00A52315" w:rsidRPr="00AA3A8D" w:rsidRDefault="00A52315" w:rsidP="00904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 xml:space="preserve">1. Применение классификации доходов бюджета города Бердска, источников </w:t>
      </w:r>
      <w:proofErr w:type="gramStart"/>
      <w:r w:rsidRPr="00AA3A8D">
        <w:rPr>
          <w:rFonts w:ascii="Times New Roman" w:hAnsi="Times New Roman" w:cs="Times New Roman"/>
          <w:sz w:val="28"/>
          <w:szCs w:val="28"/>
        </w:rPr>
        <w:t>финансирования дефицита бюджета города Бердска</w:t>
      </w:r>
      <w:proofErr w:type="gramEnd"/>
      <w:r w:rsidRPr="00AA3A8D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Министерством финансов Российской Федерации.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2</w:t>
      </w:r>
      <w:r w:rsidRPr="00EC1844">
        <w:rPr>
          <w:rFonts w:ascii="Times New Roman" w:hAnsi="Times New Roman" w:cs="Times New Roman"/>
          <w:sz w:val="28"/>
          <w:szCs w:val="28"/>
        </w:rPr>
        <w:t>. </w:t>
      </w:r>
      <w:hyperlink r:id="rId13" w:anchor="P747" w:history="1">
        <w:r w:rsidRPr="00EC184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AA3A8D">
        <w:rPr>
          <w:rFonts w:ascii="Times New Roman" w:hAnsi="Times New Roman" w:cs="Times New Roman"/>
          <w:sz w:val="28"/>
          <w:szCs w:val="28"/>
        </w:rPr>
        <w:t xml:space="preserve"> кодов подвидов доходов по видам доходов бюджета города Бердска, применяемых в 2023 году и плановом периоде 2024 и 2025 годов, устанавливается приложением № 1 к настоящему Порядку.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844">
        <w:rPr>
          <w:rFonts w:ascii="Times New Roman" w:hAnsi="Times New Roman" w:cs="Times New Roman"/>
          <w:sz w:val="28"/>
          <w:szCs w:val="28"/>
        </w:rPr>
        <w:t>3. </w:t>
      </w:r>
      <w:hyperlink r:id="rId14" w:anchor="P820" w:history="1">
        <w:r w:rsidRPr="00EC184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EC18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844">
        <w:rPr>
          <w:rFonts w:ascii="Times New Roman" w:hAnsi="Times New Roman" w:cs="Times New Roman"/>
          <w:sz w:val="28"/>
          <w:szCs w:val="28"/>
        </w:rPr>
        <w:t>кодов видов источников финансирования дефицита бюджета города</w:t>
      </w:r>
      <w:proofErr w:type="gramEnd"/>
      <w:r w:rsidRPr="00EC1844">
        <w:rPr>
          <w:rFonts w:ascii="Times New Roman" w:hAnsi="Times New Roman" w:cs="Times New Roman"/>
          <w:sz w:val="28"/>
          <w:szCs w:val="28"/>
        </w:rPr>
        <w:t xml:space="preserve"> Бердска, применяемых</w:t>
      </w:r>
      <w:r w:rsidRPr="00AA3A8D">
        <w:rPr>
          <w:rFonts w:ascii="Times New Roman" w:hAnsi="Times New Roman" w:cs="Times New Roman"/>
          <w:sz w:val="28"/>
          <w:szCs w:val="28"/>
        </w:rPr>
        <w:t xml:space="preserve"> в 2023 году и плановом периоде 2024 и 2025 годов, устанавливается приложением № 2 к настоящему Порядку.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4. Отнесение расходов бюджета города Бердска на соответствующие разделы и подразделы, группы, подгруппы и элементы видов расходов, коды классификации операций сектора государственного управления осуществляется в порядке, установленном Министерством финансов Российской Федерации.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 xml:space="preserve">5. Целевые статьи расходов бюджета города Бердска обеспечивают привязку бюджетных ассигнований к муниципальным программам и не </w:t>
      </w:r>
      <w:r w:rsidRPr="00AA3A8D">
        <w:rPr>
          <w:rFonts w:ascii="Times New Roman" w:hAnsi="Times New Roman" w:cs="Times New Roman"/>
          <w:sz w:val="28"/>
          <w:szCs w:val="28"/>
        </w:rPr>
        <w:lastRenderedPageBreak/>
        <w:t>включенным в муниципальные программы направлениям деятельности органов местного самоуправления и муниципальных учреждений города Бердска.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6. Расходы бюджета города Бердска в рамках муниципальных программ отражаются по соответствующим целевым статьям, содержащим направление расходов 75XX0.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Расходы бюджета города Бердска, не включенные в муниципальные программы, отражаются по соответствующим целевым статьям, содержащим направление расходов 20XX0.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Расходы бюджета города Бердска на финансовое обеспечение выполнения функций органами местного самоуправления и казенными учреждениями города Бердска, указанными в ведомственной структуре расходов бюджета города Бердска, подлежат отражению по соответствующим целевым статьям, содержащим соответствующие направления расходов: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00110</w:t>
      </w:r>
      <w:r w:rsidRPr="00AA3A8D">
        <w:rPr>
          <w:rFonts w:ascii="Times New Roman" w:hAnsi="Times New Roman" w:cs="Times New Roman"/>
          <w:sz w:val="28"/>
          <w:szCs w:val="28"/>
        </w:rPr>
        <w:t> «Расходы на выплаты по оплате труда работников органов местного самоуправления»;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00190</w:t>
      </w:r>
      <w:r w:rsidRPr="00AA3A8D">
        <w:rPr>
          <w:rFonts w:ascii="Times New Roman" w:hAnsi="Times New Roman" w:cs="Times New Roman"/>
          <w:sz w:val="28"/>
          <w:szCs w:val="28"/>
        </w:rPr>
        <w:t> «Расходы на обеспечение функций органов местного самоуправления»;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01990</w:t>
      </w:r>
      <w:r w:rsidRPr="00AA3A8D">
        <w:rPr>
          <w:rFonts w:ascii="Times New Roman" w:hAnsi="Times New Roman" w:cs="Times New Roman"/>
          <w:sz w:val="28"/>
          <w:szCs w:val="28"/>
        </w:rPr>
        <w:t> «Расходы на оплату труда и содержание аппарата управления представительного органа местного самоуправления»;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01110</w:t>
      </w:r>
      <w:r w:rsidRPr="00AA3A8D">
        <w:rPr>
          <w:rFonts w:ascii="Times New Roman" w:hAnsi="Times New Roman" w:cs="Times New Roman"/>
          <w:sz w:val="28"/>
          <w:szCs w:val="28"/>
        </w:rPr>
        <w:t> «Глава муниципального образования»;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04110</w:t>
      </w:r>
      <w:r w:rsidRPr="00AA3A8D">
        <w:rPr>
          <w:rFonts w:ascii="Times New Roman" w:hAnsi="Times New Roman" w:cs="Times New Roman"/>
          <w:sz w:val="28"/>
          <w:szCs w:val="28"/>
        </w:rPr>
        <w:t> «Председатель представительного органа муниципального образования»;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05110</w:t>
      </w:r>
      <w:r w:rsidRPr="00AA3A8D">
        <w:rPr>
          <w:rFonts w:ascii="Times New Roman" w:hAnsi="Times New Roman" w:cs="Times New Roman"/>
          <w:sz w:val="28"/>
          <w:szCs w:val="28"/>
        </w:rPr>
        <w:t> «Депутаты представительного органа муниципального образования»;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06110</w:t>
      </w:r>
      <w:r w:rsidRPr="00AA3A8D">
        <w:rPr>
          <w:rFonts w:ascii="Times New Roman" w:hAnsi="Times New Roman" w:cs="Times New Roman"/>
          <w:sz w:val="28"/>
          <w:szCs w:val="28"/>
        </w:rPr>
        <w:t xml:space="preserve"> «Председатель КСП города Бердска»;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A8D">
        <w:rPr>
          <w:rFonts w:ascii="Times New Roman" w:hAnsi="Times New Roman" w:cs="Times New Roman"/>
          <w:b/>
          <w:sz w:val="28"/>
          <w:szCs w:val="28"/>
        </w:rPr>
        <w:t>00590</w:t>
      </w:r>
      <w:r w:rsidRPr="00AA3A8D">
        <w:rPr>
          <w:rFonts w:ascii="Times New Roman" w:hAnsi="Times New Roman" w:cs="Times New Roman"/>
          <w:sz w:val="28"/>
          <w:szCs w:val="28"/>
        </w:rPr>
        <w:t> «Расходы бюджета города Бердска на обеспечение выполнения функций муниципальных казенных учреждений города Бердска», в том числе: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оплату труда работников муниципальных казенных учреждений, командировочные и иные выплаты в соответствии с трудовыми договорами (служебными контрактами, контрактами) и законодательством Российской Федерации, законодательством Новосибирской области и муниципальными правовыми актами города Бердска;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закупки товаров, работ, услуг для обеспечения муниципальных нужд;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A52315" w:rsidRPr="00AA3A8D" w:rsidRDefault="00A52315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возмещение вреда, причиненного муниципальным казенным учреждением при осуществлении его деятельности.</w:t>
      </w:r>
    </w:p>
    <w:p w:rsidR="001C2C3E" w:rsidRPr="00AA3A8D" w:rsidRDefault="001C2C3E" w:rsidP="009048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8D">
        <w:rPr>
          <w:rFonts w:ascii="Times New Roman" w:hAnsi="Times New Roman" w:cs="Times New Roman"/>
          <w:sz w:val="28"/>
          <w:szCs w:val="28"/>
        </w:rPr>
        <w:t>7.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</w:t>
      </w:r>
      <w:r w:rsidR="00574E53" w:rsidRPr="00AA3A8D">
        <w:rPr>
          <w:rFonts w:ascii="Times New Roman" w:hAnsi="Times New Roman" w:cs="Times New Roman"/>
          <w:sz w:val="28"/>
          <w:szCs w:val="28"/>
        </w:rPr>
        <w:t>)</w:t>
      </w:r>
      <w:r w:rsidRPr="00AA3A8D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</w:t>
      </w:r>
      <w:r w:rsidR="00574E53" w:rsidRPr="00AA3A8D">
        <w:rPr>
          <w:rFonts w:ascii="Times New Roman" w:hAnsi="Times New Roman" w:cs="Times New Roman"/>
          <w:sz w:val="28"/>
          <w:szCs w:val="28"/>
        </w:rPr>
        <w:t xml:space="preserve">, применяемых в 2023 году и плановом периоде 2024 и 2025 годов, </w:t>
      </w:r>
      <w:r w:rsidR="004353ED" w:rsidRPr="00AA3A8D">
        <w:rPr>
          <w:rFonts w:ascii="Times New Roman" w:hAnsi="Times New Roman" w:cs="Times New Roman"/>
          <w:sz w:val="28"/>
          <w:szCs w:val="28"/>
        </w:rPr>
        <w:t xml:space="preserve"> устанавливается приложением № 3 к настоящему Порядку</w:t>
      </w:r>
      <w:r w:rsidRPr="00AA3A8D">
        <w:rPr>
          <w:rFonts w:ascii="Times New Roman" w:hAnsi="Times New Roman" w:cs="Times New Roman"/>
          <w:sz w:val="28"/>
          <w:szCs w:val="28"/>
        </w:rPr>
        <w:t>.</w:t>
      </w:r>
    </w:p>
    <w:p w:rsidR="004353ED" w:rsidRPr="00AA3A8D" w:rsidRDefault="004353ED" w:rsidP="009048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554" w:rsidRPr="00AA3A8D" w:rsidRDefault="00275554" w:rsidP="0090482C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D31C9E" w:rsidRPr="00AA3A8D" w:rsidRDefault="00043C08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3A8D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90482C" w:rsidRPr="00AA3A8D" w:rsidTr="004A0BEB">
        <w:tc>
          <w:tcPr>
            <w:tcW w:w="5778" w:type="dxa"/>
          </w:tcPr>
          <w:p w:rsidR="0090482C" w:rsidRPr="00AA3A8D" w:rsidRDefault="0090482C" w:rsidP="0090482C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9" w:type="dxa"/>
          </w:tcPr>
          <w:p w:rsidR="0090482C" w:rsidRPr="00AA3A8D" w:rsidRDefault="0090482C" w:rsidP="0090482C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Приложение № 1</w:t>
            </w:r>
          </w:p>
          <w:p w:rsidR="0090482C" w:rsidRPr="00AA3A8D" w:rsidRDefault="0090482C" w:rsidP="0090482C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Порядку применения</w:t>
            </w:r>
            <w:r w:rsidR="004A0BEB"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бюджетной классификации</w:t>
            </w:r>
            <w:r w:rsidR="004A0BEB"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 в части,</w:t>
            </w:r>
            <w:r w:rsidR="004A0BEB"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относящейся к бюджету </w:t>
            </w:r>
          </w:p>
          <w:p w:rsidR="0090482C" w:rsidRPr="00AA3A8D" w:rsidRDefault="0090482C" w:rsidP="0090482C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города Бердска на 2023год </w:t>
            </w:r>
          </w:p>
          <w:p w:rsidR="0090482C" w:rsidRPr="00AA3A8D" w:rsidRDefault="0090482C" w:rsidP="0090482C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 плановый период 2024 и 2025годов</w:t>
            </w:r>
          </w:p>
        </w:tc>
      </w:tr>
    </w:tbl>
    <w:p w:rsidR="0090482C" w:rsidRPr="00AA3A8D" w:rsidRDefault="0090482C" w:rsidP="00904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AA3A8D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706854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P747"/>
      <w:bookmarkEnd w:id="3"/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</w:t>
      </w:r>
    </w:p>
    <w:p w:rsidR="0090482C" w:rsidRPr="00706854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кодов подвидов доходов по видам доходов бюджета</w:t>
      </w:r>
    </w:p>
    <w:p w:rsidR="0090482C" w:rsidRPr="00706854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города Бердска, </w:t>
      </w:r>
      <w:proofErr w:type="gramStart"/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применяемых</w:t>
      </w:r>
      <w:proofErr w:type="gramEnd"/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2023 году</w:t>
      </w:r>
    </w:p>
    <w:p w:rsidR="0090482C" w:rsidRPr="00706854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 плановом </w:t>
      </w:r>
      <w:proofErr w:type="gramStart"/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периоде</w:t>
      </w:r>
      <w:proofErr w:type="gramEnd"/>
      <w:r w:rsidRPr="007068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2024 и 2025 годов</w:t>
      </w:r>
    </w:p>
    <w:p w:rsidR="004A0BEB" w:rsidRPr="00AA3A8D" w:rsidRDefault="004A0BEB" w:rsidP="004A0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6"/>
        <w:gridCol w:w="2948"/>
        <w:gridCol w:w="5847"/>
      </w:tblGrid>
      <w:tr w:rsidR="004A0BEB" w:rsidRPr="00AA3A8D" w:rsidTr="004A0BEB"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главного </w:t>
            </w: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администратора доходов бюджета города Бердска</w:t>
            </w:r>
            <w:proofErr w:type="gramEnd"/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главного администратора доходов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доходов бюджета</w:t>
            </w:r>
          </w:p>
        </w:tc>
        <w:tc>
          <w:tcPr>
            <w:tcW w:w="5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Управление финансов и налоговой политики администрации города Бердска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1 08 07150 01 1000 110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Государственная пошлина за выдачу разрешения на установку рекламной конструкции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1 11 05012 04 1000 120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(основной платеж)</w:t>
            </w:r>
            <w:proofErr w:type="gramEnd"/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1 11 05012 04 2000 120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(пени)</w:t>
            </w:r>
            <w:proofErr w:type="gramEnd"/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1 11 05024 04 1000 120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(основной платеж)</w:t>
            </w:r>
            <w:proofErr w:type="gramEnd"/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1 11 05024 04 2000 120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городских округов (за исключением земельных участков муниципальных бюджетных и автономных учреждений) (пени)</w:t>
            </w:r>
            <w:proofErr w:type="gramEnd"/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1 11 05034 04 1000 120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1 11 05034 04 2000 120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1 11 05312 04 1000 120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1 11 05324 04 1000 120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1 11 07014 04 1000 120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(основной платеж)</w:t>
            </w:r>
            <w:proofErr w:type="gramEnd"/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1 11 09044 04 1000 120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1 11 09044 04 2000 120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1 12 04040 04 1000 120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1 12 04040 04 2000 120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1 12 04041 04 1000 120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1 12 04041 04 2000 120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1 12 04042 04 1000 120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1 12 04042 04 2000 120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1 13 01994 04 1000 130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1 13 02064 04 1000 130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1 13 02064 04 2000 130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округов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1 13 02994 04 1000 130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Прочие доходы от компенсации затрат бюджетов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1 13 02994 04 2000 130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Прочие доходы от компенсации затрат бюджетов городских округов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1 14 02042 04 1000 410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1 14 02043 04 1000 410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Доходы от реализации иного имущества, находящегося </w:t>
            </w: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1 14 02043 04 2000 410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1 14 02043 04 1000 440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1 14 02043 04 2000 440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1 14 06012 04 1000 430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1 14 06012 04 2000 430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1 14 06324 04 1000 430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1 14 06324 04 2000 430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(пени)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1 16 02010 02 0202 140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(административные штрафы, установленные </w:t>
            </w:r>
            <w:hyperlink r:id="rId15" w:history="1">
              <w:r w:rsidRPr="00AA3A8D">
                <w:rPr>
                  <w:rStyle w:val="ab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lang w:eastAsia="en-US"/>
                </w:rPr>
                <w:t>Законом</w:t>
              </w:r>
            </w:hyperlink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Новосибирской области от 14.02.2003 N 99-ОЗ "Об административных правонарушениях в Новосибирской области" и налагаемые административными комиссиями муниципальных районов Новосибирской области, городских округов Новосибирской области, городских и сельских поселений Новосибирской области, округов по районам города Новосибирска</w:t>
            </w:r>
            <w:proofErr w:type="gramEnd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районов города Новосибирска, не входящих в состав округов по районам города Новосибирска)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1 16 10123 01 0041 140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1 17 01040 04 1000 180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Невыясненные поступления, зачисляемые в бюджеты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1 17 05040 04 1000 180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Прочие неналоговые доходы бюджетов городских округов (основной платеж)</w:t>
            </w:r>
          </w:p>
        </w:tc>
      </w:tr>
      <w:tr w:rsidR="004A0BEB" w:rsidRPr="00AA3A8D" w:rsidTr="004A0BE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1 17 05040 04 2000 180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AA3A8D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3A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Прочие неналоговые доходы бюджетов городских округов (пени)</w:t>
            </w:r>
          </w:p>
        </w:tc>
      </w:tr>
    </w:tbl>
    <w:p w:rsidR="004A0BEB" w:rsidRPr="00AA3A8D" w:rsidRDefault="004A0BEB" w:rsidP="004A0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0BEB" w:rsidRPr="00AA3A8D" w:rsidRDefault="004A0BEB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AA3A8D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AA3A8D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3A8D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</w:p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0E3392" w:rsidRDefault="0090482C" w:rsidP="0090482C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00"/>
      </w:tblGrid>
      <w:tr w:rsidR="0090482C" w:rsidRPr="000E3392" w:rsidTr="004A0BEB">
        <w:tc>
          <w:tcPr>
            <w:tcW w:w="5637" w:type="dxa"/>
          </w:tcPr>
          <w:p w:rsidR="0090482C" w:rsidRPr="000E3392" w:rsidRDefault="0090482C" w:rsidP="009048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</w:tcPr>
          <w:p w:rsidR="0090482C" w:rsidRPr="000E3392" w:rsidRDefault="0090482C" w:rsidP="009048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Приложение № 2</w:t>
            </w:r>
          </w:p>
          <w:p w:rsidR="0090482C" w:rsidRPr="000E3392" w:rsidRDefault="0090482C" w:rsidP="009048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Порядку применения</w:t>
            </w:r>
            <w:r w:rsidR="004A0BEB"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бюджетной классификации</w:t>
            </w:r>
            <w:r w:rsidR="004A0BEB"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 в части,</w:t>
            </w:r>
            <w:r w:rsidR="004A0BEB"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относящейся к бюджету </w:t>
            </w:r>
          </w:p>
          <w:p w:rsidR="0090482C" w:rsidRPr="000E3392" w:rsidRDefault="0090482C" w:rsidP="009048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города Бердска на 2023 год и</w:t>
            </w:r>
          </w:p>
          <w:p w:rsidR="0090482C" w:rsidRPr="000E3392" w:rsidRDefault="0090482C" w:rsidP="009048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плановый период 2024 и 2025годов</w:t>
            </w:r>
          </w:p>
        </w:tc>
      </w:tr>
    </w:tbl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4" w:name="P820"/>
      <w:bookmarkEnd w:id="4"/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</w:t>
      </w:r>
    </w:p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кодов видов источников финансирования дефицита</w:t>
      </w:r>
    </w:p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бюджета города Бердска, </w:t>
      </w:r>
      <w:proofErr w:type="gramStart"/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применяемых</w:t>
      </w:r>
      <w:proofErr w:type="gramEnd"/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202</w:t>
      </w:r>
      <w:r w:rsidR="00761FF5"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 плановом </w:t>
      </w:r>
      <w:proofErr w:type="gramStart"/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периоде</w:t>
      </w:r>
      <w:proofErr w:type="gramEnd"/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</w:t>
      </w:r>
      <w:r w:rsidR="00761FF5"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202</w:t>
      </w:r>
      <w:r w:rsidR="00761FF5"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0E3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годов</w:t>
      </w:r>
    </w:p>
    <w:p w:rsidR="0090482C" w:rsidRPr="000E3392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103"/>
      </w:tblGrid>
      <w:tr w:rsidR="004A0BEB" w:rsidRPr="000E3392" w:rsidTr="004A0BE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главного </w:t>
            </w:r>
            <w:proofErr w:type="gramStart"/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администратора источников финансирования дефицита бюджета города Бердска</w:t>
            </w:r>
            <w:proofErr w:type="gramEnd"/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финансов и налоговой политики администрации города Бердска</w:t>
            </w:r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01 02 00 00 04 0000 710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01 02 00 00 04 0000 810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01 03 01 00 04 0000 710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01 03 01 00 04 0000 810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01 05 02 01 04 0000 510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</w:tr>
      <w:tr w:rsidR="004A0BEB" w:rsidRPr="000E3392" w:rsidTr="004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01 05 02 01 04 0000 610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EB" w:rsidRPr="000E3392" w:rsidRDefault="004A0BEB" w:rsidP="004A0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4A0BEB" w:rsidRPr="000E3392" w:rsidRDefault="004A0BEB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0BEB" w:rsidRPr="000E3392" w:rsidRDefault="004A0BEB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74E53" w:rsidRPr="00DE1C03" w:rsidRDefault="004A0BEB" w:rsidP="000E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1C03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="000E3392" w:rsidRPr="00DE1C03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bookmarkStart w:id="5" w:name="RANGE!A1:D208"/>
      <w:bookmarkEnd w:id="5"/>
    </w:p>
    <w:sectPr w:rsidR="00574E53" w:rsidRPr="00DE1C03" w:rsidSect="00BC7D3E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9E" w:rsidRDefault="00B4189E" w:rsidP="000876FF">
      <w:pPr>
        <w:spacing w:after="0" w:line="240" w:lineRule="auto"/>
      </w:pPr>
      <w:r>
        <w:separator/>
      </w:r>
    </w:p>
  </w:endnote>
  <w:endnote w:type="continuationSeparator" w:id="0">
    <w:p w:rsidR="00B4189E" w:rsidRDefault="00B4189E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9E" w:rsidRDefault="00B4189E" w:rsidP="000876FF">
      <w:pPr>
        <w:spacing w:after="0" w:line="240" w:lineRule="auto"/>
      </w:pPr>
      <w:r>
        <w:separator/>
      </w:r>
    </w:p>
  </w:footnote>
  <w:footnote w:type="continuationSeparator" w:id="0">
    <w:p w:rsidR="00B4189E" w:rsidRDefault="00B4189E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706854" w:rsidRDefault="007068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03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06854" w:rsidRDefault="007068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3392"/>
    <w:rsid w:val="000E3C3D"/>
    <w:rsid w:val="000E76E0"/>
    <w:rsid w:val="000E795B"/>
    <w:rsid w:val="000F28D8"/>
    <w:rsid w:val="000F6CBB"/>
    <w:rsid w:val="00100602"/>
    <w:rsid w:val="00101BCB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73664"/>
    <w:rsid w:val="001758BC"/>
    <w:rsid w:val="00175D63"/>
    <w:rsid w:val="00183C3B"/>
    <w:rsid w:val="001869F8"/>
    <w:rsid w:val="00187481"/>
    <w:rsid w:val="00193F13"/>
    <w:rsid w:val="00197B27"/>
    <w:rsid w:val="001A3748"/>
    <w:rsid w:val="001A392A"/>
    <w:rsid w:val="001A5C7D"/>
    <w:rsid w:val="001B1CBC"/>
    <w:rsid w:val="001B305E"/>
    <w:rsid w:val="001C2C3E"/>
    <w:rsid w:val="001C5054"/>
    <w:rsid w:val="001E1CB3"/>
    <w:rsid w:val="001E6EFC"/>
    <w:rsid w:val="001E7571"/>
    <w:rsid w:val="001F4017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2A42"/>
    <w:rsid w:val="002E5215"/>
    <w:rsid w:val="002E769C"/>
    <w:rsid w:val="002F0847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4167A"/>
    <w:rsid w:val="00344C61"/>
    <w:rsid w:val="00347FD6"/>
    <w:rsid w:val="00360BAA"/>
    <w:rsid w:val="00360D81"/>
    <w:rsid w:val="00362C8F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0BEB"/>
    <w:rsid w:val="004A2FCF"/>
    <w:rsid w:val="004B27B7"/>
    <w:rsid w:val="004B65C6"/>
    <w:rsid w:val="004C577C"/>
    <w:rsid w:val="004C5DE3"/>
    <w:rsid w:val="004D00B9"/>
    <w:rsid w:val="004D16A9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7844"/>
    <w:rsid w:val="00534FCD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C1954"/>
    <w:rsid w:val="005C23A6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4A8"/>
    <w:rsid w:val="00737AFB"/>
    <w:rsid w:val="0074049B"/>
    <w:rsid w:val="00741600"/>
    <w:rsid w:val="00741ADF"/>
    <w:rsid w:val="00744068"/>
    <w:rsid w:val="0074555D"/>
    <w:rsid w:val="00747ABD"/>
    <w:rsid w:val="0075090D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1E5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6712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2390"/>
    <w:rsid w:val="008F41A1"/>
    <w:rsid w:val="008F4554"/>
    <w:rsid w:val="008F757D"/>
    <w:rsid w:val="00901124"/>
    <w:rsid w:val="0090482C"/>
    <w:rsid w:val="00910DC2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33E2B"/>
    <w:rsid w:val="00A34936"/>
    <w:rsid w:val="00A366BA"/>
    <w:rsid w:val="00A37851"/>
    <w:rsid w:val="00A46759"/>
    <w:rsid w:val="00A46DD4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A8D"/>
    <w:rsid w:val="00AA3CCF"/>
    <w:rsid w:val="00AA3F2B"/>
    <w:rsid w:val="00AA500A"/>
    <w:rsid w:val="00AA7278"/>
    <w:rsid w:val="00AB042D"/>
    <w:rsid w:val="00AB4800"/>
    <w:rsid w:val="00AB5D41"/>
    <w:rsid w:val="00AB7632"/>
    <w:rsid w:val="00AC21EB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46C6"/>
    <w:rsid w:val="00B322B6"/>
    <w:rsid w:val="00B37032"/>
    <w:rsid w:val="00B411B7"/>
    <w:rsid w:val="00B4189E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212E6"/>
    <w:rsid w:val="00C36129"/>
    <w:rsid w:val="00C364BC"/>
    <w:rsid w:val="00C3741E"/>
    <w:rsid w:val="00C4057A"/>
    <w:rsid w:val="00C405F8"/>
    <w:rsid w:val="00C46F60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11B2"/>
    <w:rsid w:val="00D831F7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1C03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638A"/>
    <w:rsid w:val="00E46881"/>
    <w:rsid w:val="00E52753"/>
    <w:rsid w:val="00E5592D"/>
    <w:rsid w:val="00E6011E"/>
    <w:rsid w:val="00E606E6"/>
    <w:rsid w:val="00E617A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7772"/>
    <w:rsid w:val="00EE2B38"/>
    <w:rsid w:val="00EE300C"/>
    <w:rsid w:val="00EE5837"/>
    <w:rsid w:val="00EE729D"/>
    <w:rsid w:val="00EF41B4"/>
    <w:rsid w:val="00EF4988"/>
    <w:rsid w:val="00EF5E32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E8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E8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Server\&#1086;&#1073;&#1084;&#1077;&#1085;\&#1073;&#1102;&#1076;&#1078;&#1077;&#1090;&#1085;&#1099;&#1081;%20&#1086;&#1090;&#1076;&#1077;&#1083;\&#1050;&#1041;&#1050;\&#1055;&#1086;&#1089;&#1090;&#1072;&#1085;&#1086;&#1074;&#1083;&#1077;&#1085;&#1080;&#1077;%20&#1054;%20&#1074;&#1085;&#1077;&#1089;&#1077;&#1085;&#1080;&#1080;%20&#1080;&#1079;&#1084;&#1077;&#1085;&#1077;&#1085;&#1080;&#1081;%20&#1074;%20&#1050;&#1041;&#1050;%20&#1085;&#1072;%202022%20&#1075;&#1086;&#1076;\4134%20&#1054;&#1073;%20&#1091;&#1090;&#1074;&#1077;&#1088;&#1078;&#1076;&#1077;&#1085;&#1080;&#1080;%20&#1055;&#1086;&#1088;&#1103;&#1076;&#1082;&#1072;%20&#1087;&#1088;&#1080;&#1084;&#1077;&#1085;&#1077;&#1085;&#1080;&#1103;%20&#1073;&#1102;&#1076;&#1078;&#1077;&#1090;&#1085;&#1086;&#1081;%20&#1082;&#1083;&#1072;&#1089;&#1089;&#1080;&#1092;&#1080;&#1082;&#1072;&#1094;&#1080;&#1080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6B68C0FF7C41E8D83738802E2934E21869CFE77FF9B7185F65F52FC9CA5C724972EDF818C8T1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6B68C0FF7C41E8D83738802E2934E21869CFE77FF9B7185F65F52FC9CA5C724972EDF01985A3B0C2T7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1D5943A56919E6C6DA6DF5B277B36D77458E3D048A63E1B8C64E21C4C1F71547731D81B4DA74A13A87454597890A750E920bBB" TargetMode="External"/><Relationship Id="rId10" Type="http://schemas.openxmlformats.org/officeDocument/2006/relationships/hyperlink" Target="consultantplus://offline/ref=426B68C0FF7C41E8D83738802E2934E21869CFE77FF9B7185F65F52FC9CA5C724972EDF01985A3B4C2T6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Relationship Id="rId14" Type="http://schemas.openxmlformats.org/officeDocument/2006/relationships/hyperlink" Target="file:///\\Server\&#1086;&#1073;&#1084;&#1077;&#1085;\&#1073;&#1102;&#1076;&#1078;&#1077;&#1090;&#1085;&#1099;&#1081;%20&#1086;&#1090;&#1076;&#1077;&#1083;\&#1050;&#1041;&#1050;\&#1055;&#1086;&#1089;&#1090;&#1072;&#1085;&#1086;&#1074;&#1083;&#1077;&#1085;&#1080;&#1077;%20&#1054;%20&#1074;&#1085;&#1077;&#1089;&#1077;&#1085;&#1080;&#1080;%20&#1080;&#1079;&#1084;&#1077;&#1085;&#1077;&#1085;&#1080;&#1081;%20&#1074;%20&#1050;&#1041;&#1050;%20&#1085;&#1072;%202022%20&#1075;&#1086;&#1076;\4134%20&#1054;&#1073;%20&#1091;&#1090;&#1074;&#1077;&#1088;&#1078;&#1076;&#1077;&#1085;&#1080;&#1080;%20&#1055;&#1086;&#1088;&#1103;&#1076;&#1082;&#1072;%20&#1087;&#1088;&#1080;&#1084;&#1077;&#1085;&#1077;&#1085;&#1080;&#1103;%20&#1073;&#1102;&#1076;&#1078;&#1077;&#1090;&#1085;&#1086;&#1081;%20&#1082;&#1083;&#1072;&#1089;&#1089;&#1080;&#1092;&#1080;&#1082;&#1072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170B-47E2-4467-86FE-442E23F7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Андрейченко Зоя Федоровна</cp:lastModifiedBy>
  <cp:revision>18</cp:revision>
  <cp:lastPrinted>2022-12-20T08:37:00Z</cp:lastPrinted>
  <dcterms:created xsi:type="dcterms:W3CDTF">2022-05-30T10:34:00Z</dcterms:created>
  <dcterms:modified xsi:type="dcterms:W3CDTF">2022-12-22T07:23:00Z</dcterms:modified>
</cp:coreProperties>
</file>