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D705DD" w:rsidP="009D4051">
      <w:pPr>
        <w:rPr>
          <w:sz w:val="28"/>
        </w:rPr>
      </w:pPr>
      <w:r>
        <w:rPr>
          <w:sz w:val="28"/>
        </w:rPr>
        <w:t>24.05.2024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2047/65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A2443E" w:rsidRPr="00A2443E">
        <w:rPr>
          <w:sz w:val="28"/>
          <w:szCs w:val="28"/>
        </w:rPr>
        <w:t>54:32:010766:458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A05C10" w:rsidRPr="00A5210F" w:rsidRDefault="00A05C10" w:rsidP="00A05C10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 37, 39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по вопросам предоставления </w:t>
      </w:r>
      <w:r>
        <w:rPr>
          <w:sz w:val="28"/>
          <w:szCs w:val="28"/>
        </w:rPr>
        <w:t xml:space="preserve">разрешения </w:t>
      </w:r>
      <w:r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 разрешения на условно разрешенный вид использования земельных участков</w:t>
      </w:r>
      <w:r w:rsidRPr="00A5210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13.05.</w:t>
      </w:r>
      <w:r w:rsidRPr="00C93D38">
        <w:rPr>
          <w:bCs/>
          <w:sz w:val="28"/>
          <w:szCs w:val="28"/>
        </w:rPr>
        <w:t>2024</w:t>
      </w:r>
      <w:r w:rsidRPr="00A5210F">
        <w:rPr>
          <w:bCs/>
          <w:sz w:val="28"/>
          <w:szCs w:val="28"/>
        </w:rPr>
        <w:t>, рекомендации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комиссии по подготовке проекта Правил землепользования и застройки муниципального образования</w:t>
      </w:r>
      <w:proofErr w:type="gramEnd"/>
      <w:r w:rsidRPr="00A5210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 xml:space="preserve"> от 15.05.2024</w:t>
      </w:r>
      <w:r w:rsidRPr="00A5210F">
        <w:rPr>
          <w:sz w:val="28"/>
          <w:szCs w:val="28"/>
        </w:rPr>
        <w:t>, руководствуясь Уставом города Бердска,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</w:t>
      </w:r>
      <w:r w:rsidR="00D33F28" w:rsidRPr="00D33F28">
        <w:rPr>
          <w:sz w:val="28"/>
          <w:szCs w:val="28"/>
        </w:rPr>
        <w:t>разрешени</w:t>
      </w:r>
      <w:r w:rsidR="005E43A9">
        <w:rPr>
          <w:sz w:val="28"/>
          <w:szCs w:val="28"/>
        </w:rPr>
        <w:t>е</w:t>
      </w:r>
      <w:r w:rsidR="00D33F28" w:rsidRPr="00D33F28">
        <w:rPr>
          <w:sz w:val="28"/>
          <w:szCs w:val="28"/>
        </w:rPr>
        <w:t xml:space="preserve"> </w:t>
      </w:r>
      <w:r w:rsidR="00A2443E" w:rsidRPr="00A2443E">
        <w:rPr>
          <w:sz w:val="28"/>
          <w:szCs w:val="28"/>
        </w:rPr>
        <w:t>на условно разрешенный вид использования земельного участка с кадастровым номером 54:32:010766:458, общей площадью 7</w:t>
      </w:r>
      <w:r w:rsidR="005E43A9">
        <w:rPr>
          <w:sz w:val="28"/>
          <w:szCs w:val="28"/>
        </w:rPr>
        <w:t> </w:t>
      </w:r>
      <w:r w:rsidR="00A2443E" w:rsidRPr="00A2443E">
        <w:rPr>
          <w:sz w:val="28"/>
          <w:szCs w:val="28"/>
        </w:rPr>
        <w:t xml:space="preserve">217 </w:t>
      </w:r>
      <w:proofErr w:type="spellStart"/>
      <w:r w:rsidR="00A2443E" w:rsidRPr="00A2443E">
        <w:rPr>
          <w:sz w:val="28"/>
          <w:szCs w:val="28"/>
        </w:rPr>
        <w:t>кв.м</w:t>
      </w:r>
      <w:proofErr w:type="spellEnd"/>
      <w:r w:rsidR="00A2443E" w:rsidRPr="00A2443E">
        <w:rPr>
          <w:sz w:val="28"/>
          <w:szCs w:val="28"/>
        </w:rPr>
        <w:t>., расположенного по адресу: Новосибирская область, город Бердск - «Туристическое обслуживание» кодовое обозначение 5.2.1</w:t>
      </w:r>
      <w:r w:rsidR="00D33F28">
        <w:rPr>
          <w:sz w:val="28"/>
          <w:szCs w:val="28"/>
        </w:rPr>
        <w:t> 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</w:t>
      </w:r>
      <w:proofErr w:type="spellStart"/>
      <w:r w:rsidR="00A2443E">
        <w:rPr>
          <w:sz w:val="28"/>
          <w:szCs w:val="28"/>
        </w:rPr>
        <w:t>Чудновца</w:t>
      </w:r>
      <w:proofErr w:type="spellEnd"/>
      <w:r w:rsidR="00A2443E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A05C10" w:rsidRDefault="00A05C10" w:rsidP="00A05C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B065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С.П. Лавров</w:t>
      </w:r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A05C10" w:rsidRDefault="00A05C10" w:rsidP="009D4051"/>
    <w:p w:rsidR="00A05C10" w:rsidRDefault="00A05C10" w:rsidP="009D4051"/>
    <w:p w:rsidR="00A05C10" w:rsidRDefault="00A05C10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bookmarkStart w:id="0" w:name="_GoBack"/>
      <w:bookmarkEnd w:id="0"/>
      <w:r w:rsidRPr="00483B5D">
        <w:rPr>
          <w:sz w:val="28"/>
          <w:szCs w:val="28"/>
        </w:rPr>
        <w:t xml:space="preserve">от </w:t>
      </w:r>
      <w:r w:rsidR="00D705DD">
        <w:rPr>
          <w:sz w:val="28"/>
          <w:szCs w:val="28"/>
        </w:rPr>
        <w:t>24.05.2024</w:t>
      </w:r>
      <w:r w:rsidRPr="00483B5D">
        <w:rPr>
          <w:sz w:val="28"/>
          <w:szCs w:val="28"/>
        </w:rPr>
        <w:t xml:space="preserve">№ </w:t>
      </w:r>
      <w:r w:rsidR="00D705DD">
        <w:rPr>
          <w:sz w:val="28"/>
          <w:szCs w:val="28"/>
        </w:rPr>
        <w:t>2047/65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A2443E" w:rsidRPr="00A2443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54:32:010766:458, общей площадью 7 217 </w:t>
      </w:r>
      <w:proofErr w:type="spellStart"/>
      <w:r w:rsidR="00A2443E" w:rsidRPr="00A2443E">
        <w:rPr>
          <w:sz w:val="28"/>
          <w:szCs w:val="28"/>
        </w:rPr>
        <w:t>кв.м</w:t>
      </w:r>
      <w:proofErr w:type="spellEnd"/>
      <w:r w:rsidR="00A2443E" w:rsidRPr="00A2443E">
        <w:rPr>
          <w:sz w:val="28"/>
          <w:szCs w:val="28"/>
        </w:rPr>
        <w:t>., расположенного по адресу: Новосибирская область, город Бердск - «Туристическое обслуживание» кодовое обозначение 5.2.1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D705DD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336pt">
            <v:imagedata r:id="rId8" o:title="27"/>
          </v:shape>
        </w:pict>
      </w:r>
    </w:p>
    <w:p w:rsidR="002048F0" w:rsidRDefault="002048F0" w:rsidP="001F4DE4">
      <w:pPr>
        <w:jc w:val="center"/>
      </w:pPr>
    </w:p>
    <w:p w:rsidR="00D33F28" w:rsidRDefault="00D33F28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0FF9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43A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05C10"/>
    <w:rsid w:val="00A2443E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77EE"/>
    <w:rsid w:val="00D61810"/>
    <w:rsid w:val="00D66FCC"/>
    <w:rsid w:val="00D705DD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6CE3-E5BB-47F9-8232-11C7E28D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20</cp:revision>
  <cp:lastPrinted>2019-08-01T03:00:00Z</cp:lastPrinted>
  <dcterms:created xsi:type="dcterms:W3CDTF">2022-09-28T01:50:00Z</dcterms:created>
  <dcterms:modified xsi:type="dcterms:W3CDTF">2024-05-24T03:46:00Z</dcterms:modified>
</cp:coreProperties>
</file>