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A1" w:rsidRPr="00026E73" w:rsidRDefault="00EB6FA1" w:rsidP="00EB6FA1">
      <w:pPr>
        <w:suppressAutoHyphens/>
        <w:spacing w:line="240" w:lineRule="auto"/>
        <w:ind w:hanging="851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5334" distL="114300" distR="114300" simplePos="0" relativeHeight="251660288" behindDoc="0" locked="0" layoutInCell="1" allowOverlap="1">
            <wp:simplePos x="0" y="0"/>
            <wp:positionH relativeFrom="margin">
              <wp:posOffset>-3175</wp:posOffset>
            </wp:positionH>
            <wp:positionV relativeFrom="margin">
              <wp:posOffset>-40640</wp:posOffset>
            </wp:positionV>
            <wp:extent cx="800100" cy="6184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26E73">
        <w:rPr>
          <w:b/>
          <w:sz w:val="24"/>
          <w:szCs w:val="24"/>
        </w:rPr>
        <w:t>Общество с ограниченной ответственностью «</w:t>
      </w:r>
      <w:proofErr w:type="spellStart"/>
      <w:r w:rsidRPr="00026E73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>етаплан</w:t>
      </w:r>
      <w:proofErr w:type="spellEnd"/>
      <w:r w:rsidRPr="00026E73">
        <w:rPr>
          <w:b/>
          <w:sz w:val="24"/>
          <w:szCs w:val="24"/>
        </w:rPr>
        <w:t>»</w:t>
      </w:r>
    </w:p>
    <w:p w:rsidR="00EB6FA1" w:rsidRPr="00F12CC5" w:rsidRDefault="00EB6FA1" w:rsidP="00EB6FA1">
      <w:pPr>
        <w:suppressAutoHyphens/>
        <w:spacing w:line="240" w:lineRule="auto"/>
        <w:ind w:hanging="851"/>
        <w:jc w:val="center"/>
        <w:rPr>
          <w:sz w:val="20"/>
          <w:szCs w:val="20"/>
        </w:rPr>
      </w:pPr>
      <w:r w:rsidRPr="00F12CC5">
        <w:rPr>
          <w:sz w:val="20"/>
          <w:szCs w:val="20"/>
        </w:rPr>
        <w:t>630007, г. Новосибирск, ул. </w:t>
      </w:r>
      <w:proofErr w:type="gramStart"/>
      <w:r w:rsidRPr="00F12CC5">
        <w:rPr>
          <w:sz w:val="20"/>
          <w:szCs w:val="20"/>
        </w:rPr>
        <w:t>Октябрьская</w:t>
      </w:r>
      <w:proofErr w:type="gramEnd"/>
      <w:r w:rsidRPr="00F12CC5">
        <w:rPr>
          <w:sz w:val="20"/>
          <w:szCs w:val="20"/>
        </w:rPr>
        <w:t>, д. 42, оф. 519</w:t>
      </w:r>
    </w:p>
    <w:p w:rsidR="00EB6FA1" w:rsidRPr="001E4DBC" w:rsidRDefault="00EB6FA1" w:rsidP="00EB6FA1">
      <w:pPr>
        <w:suppressAutoHyphens/>
        <w:spacing w:line="240" w:lineRule="auto"/>
        <w:ind w:hanging="851"/>
        <w:jc w:val="center"/>
        <w:rPr>
          <w:sz w:val="20"/>
          <w:szCs w:val="20"/>
        </w:rPr>
      </w:pPr>
      <w:r w:rsidRPr="00F12CC5">
        <w:rPr>
          <w:sz w:val="20"/>
          <w:szCs w:val="20"/>
        </w:rPr>
        <w:t>Эл</w:t>
      </w:r>
      <w:proofErr w:type="gramStart"/>
      <w:r w:rsidRPr="00F12CC5">
        <w:rPr>
          <w:sz w:val="20"/>
          <w:szCs w:val="20"/>
        </w:rPr>
        <w:t>.</w:t>
      </w:r>
      <w:proofErr w:type="gramEnd"/>
      <w:r w:rsidRPr="00F12CC5">
        <w:rPr>
          <w:sz w:val="20"/>
          <w:szCs w:val="20"/>
        </w:rPr>
        <w:t xml:space="preserve"> </w:t>
      </w:r>
      <w:proofErr w:type="gramStart"/>
      <w:r w:rsidRPr="00F12CC5">
        <w:rPr>
          <w:sz w:val="20"/>
          <w:szCs w:val="20"/>
        </w:rPr>
        <w:t>п</w:t>
      </w:r>
      <w:proofErr w:type="gramEnd"/>
      <w:r w:rsidRPr="00F12CC5">
        <w:rPr>
          <w:sz w:val="20"/>
          <w:szCs w:val="20"/>
        </w:rPr>
        <w:t xml:space="preserve">очта: </w:t>
      </w:r>
      <w:hyperlink r:id="rId8" w:history="1">
        <w:r w:rsidRPr="00F12CC5">
          <w:rPr>
            <w:rStyle w:val="a3"/>
            <w:sz w:val="20"/>
            <w:szCs w:val="20"/>
            <w:lang w:val="en-US"/>
          </w:rPr>
          <w:t>metaplan</w:t>
        </w:r>
        <w:r w:rsidRPr="00F12CC5">
          <w:rPr>
            <w:rStyle w:val="a3"/>
            <w:sz w:val="20"/>
            <w:szCs w:val="20"/>
          </w:rPr>
          <w:t>@</w:t>
        </w:r>
        <w:r w:rsidRPr="00F12CC5">
          <w:rPr>
            <w:rStyle w:val="a3"/>
            <w:sz w:val="20"/>
            <w:szCs w:val="20"/>
            <w:lang w:val="en-US"/>
          </w:rPr>
          <w:t>bk</w:t>
        </w:r>
        <w:r w:rsidRPr="00F12CC5">
          <w:rPr>
            <w:rStyle w:val="a3"/>
            <w:sz w:val="20"/>
            <w:szCs w:val="20"/>
          </w:rPr>
          <w:t>.</w:t>
        </w:r>
        <w:r w:rsidRPr="00F12CC5">
          <w:rPr>
            <w:rStyle w:val="a3"/>
            <w:sz w:val="20"/>
            <w:szCs w:val="20"/>
            <w:lang w:val="en-US"/>
          </w:rPr>
          <w:t>ru</w:t>
        </w:r>
      </w:hyperlink>
      <w:r w:rsidRPr="00F12CC5">
        <w:rPr>
          <w:sz w:val="20"/>
          <w:szCs w:val="20"/>
        </w:rPr>
        <w:t xml:space="preserve"> , раб. тел.: +7</w:t>
      </w:r>
      <w:r>
        <w:rPr>
          <w:sz w:val="20"/>
          <w:szCs w:val="20"/>
        </w:rPr>
        <w:t xml:space="preserve"> </w:t>
      </w:r>
      <w:r w:rsidRPr="00F12CC5">
        <w:rPr>
          <w:sz w:val="20"/>
          <w:szCs w:val="20"/>
        </w:rPr>
        <w:t>(383)</w:t>
      </w:r>
      <w:r>
        <w:rPr>
          <w:sz w:val="20"/>
          <w:szCs w:val="20"/>
        </w:rPr>
        <w:t xml:space="preserve"> 277-01-</w:t>
      </w:r>
      <w:r w:rsidRPr="00F12CC5">
        <w:rPr>
          <w:sz w:val="20"/>
          <w:szCs w:val="20"/>
        </w:rPr>
        <w:t>10</w:t>
      </w:r>
    </w:p>
    <w:p w:rsidR="00EB6FA1" w:rsidRPr="00026E73" w:rsidRDefault="00EB6FA1" w:rsidP="00EB6FA1">
      <w:pPr>
        <w:suppressAutoHyphens/>
        <w:spacing w:line="240" w:lineRule="auto"/>
        <w:ind w:hanging="851"/>
        <w:jc w:val="center"/>
        <w:rPr>
          <w:sz w:val="20"/>
          <w:szCs w:val="20"/>
        </w:rPr>
      </w:pPr>
      <w:r w:rsidRPr="00026E73">
        <w:rPr>
          <w:sz w:val="20"/>
          <w:szCs w:val="20"/>
        </w:rPr>
        <w:t>ИНН/КПП 5407954634/540701001</w:t>
      </w:r>
    </w:p>
    <w:p w:rsidR="00EB6FA1" w:rsidRDefault="006362B7" w:rsidP="00EB6FA1">
      <w:pPr>
        <w:suppressAutoHyphens/>
        <w:spacing w:line="240" w:lineRule="auto"/>
        <w:jc w:val="center"/>
        <w:rPr>
          <w:sz w:val="20"/>
        </w:rPr>
      </w:pPr>
      <w:r w:rsidRPr="006362B7">
        <w:rPr>
          <w:noProof/>
        </w:rPr>
        <w:pict>
          <v:line id="Прямая соединительная линия 1" o:spid="_x0000_s1026" style="position:absolute;left:0;text-align:left;z-index:251659264;visibility:visible;mso-wrap-distance-top:-3e-5mm;mso-wrap-distance-bottom:-3e-5mm;mso-width-relative:margin;mso-height-relative:margin" from=".9pt,2.1pt" to="496.9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" strokecolor="black [3040]">
            <o:lock v:ext="edit" shapetype="f"/>
          </v:line>
        </w:pict>
      </w:r>
    </w:p>
    <w:p w:rsidR="00EB6FA1" w:rsidRPr="009C698E" w:rsidRDefault="00EB6FA1" w:rsidP="00EB6FA1">
      <w:pPr>
        <w:suppressAutoHyphens/>
        <w:spacing w:line="240" w:lineRule="auto"/>
        <w:ind w:firstLine="0"/>
        <w:jc w:val="center"/>
        <w:rPr>
          <w:sz w:val="18"/>
        </w:rPr>
      </w:pPr>
      <w:r w:rsidRPr="009C698E">
        <w:rPr>
          <w:sz w:val="16"/>
        </w:rPr>
        <w:t>ООО «</w:t>
      </w:r>
      <w:proofErr w:type="spellStart"/>
      <w:r w:rsidRPr="009C698E">
        <w:rPr>
          <w:sz w:val="16"/>
        </w:rPr>
        <w:t>Метаплан</w:t>
      </w:r>
      <w:proofErr w:type="spellEnd"/>
      <w:r w:rsidRPr="009C698E">
        <w:rPr>
          <w:sz w:val="16"/>
        </w:rPr>
        <w:t xml:space="preserve">» член </w:t>
      </w:r>
      <w:r>
        <w:rPr>
          <w:sz w:val="16"/>
        </w:rPr>
        <w:t>А</w:t>
      </w:r>
      <w:r w:rsidRPr="009C698E">
        <w:rPr>
          <w:sz w:val="16"/>
        </w:rPr>
        <w:t>ссоциации «Гильди</w:t>
      </w:r>
      <w:r>
        <w:rPr>
          <w:sz w:val="16"/>
        </w:rPr>
        <w:t>я</w:t>
      </w:r>
      <w:r w:rsidRPr="009C698E">
        <w:rPr>
          <w:sz w:val="16"/>
        </w:rPr>
        <w:t xml:space="preserve"> проектировщиков Сибири» от 04.10.2017 СРО-П-51-5407954634-04102017-00197</w:t>
      </w:r>
    </w:p>
    <w:p w:rsidR="00EB6FA1" w:rsidRDefault="00EB6FA1" w:rsidP="00EB6FA1">
      <w:pPr>
        <w:spacing w:line="240" w:lineRule="auto"/>
        <w:ind w:firstLine="0"/>
        <w:rPr>
          <w:sz w:val="24"/>
          <w:szCs w:val="24"/>
          <w:lang w:eastAsia="en-US"/>
        </w:rPr>
      </w:pPr>
    </w:p>
    <w:p w:rsidR="00EB6FA1" w:rsidRPr="00C57F56" w:rsidRDefault="00EB6FA1" w:rsidP="00EB6FA1">
      <w:pPr>
        <w:spacing w:line="240" w:lineRule="auto"/>
        <w:ind w:firstLine="0"/>
        <w:rPr>
          <w:sz w:val="24"/>
          <w:szCs w:val="24"/>
          <w:lang w:eastAsia="en-US"/>
        </w:rPr>
      </w:pPr>
    </w:p>
    <w:tbl>
      <w:tblPr>
        <w:tblW w:w="10031" w:type="dxa"/>
        <w:tblBorders>
          <w:insideH w:val="single" w:sz="4" w:space="0" w:color="auto"/>
        </w:tblBorders>
        <w:tblLook w:val="01E0"/>
      </w:tblPr>
      <w:tblGrid>
        <w:gridCol w:w="5637"/>
        <w:gridCol w:w="4394"/>
      </w:tblGrid>
      <w:tr w:rsidR="00EB6FA1" w:rsidRPr="00C57F56" w:rsidTr="00D65327">
        <w:tc>
          <w:tcPr>
            <w:tcW w:w="5637" w:type="dxa"/>
          </w:tcPr>
          <w:p w:rsidR="00EB6FA1" w:rsidRPr="00C57F56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EB6FA1" w:rsidRDefault="00EB6FA1" w:rsidP="00F17BC0">
            <w:pPr>
              <w:spacing w:line="240" w:lineRule="auto"/>
              <w:ind w:firstLine="142"/>
              <w:jc w:val="center"/>
              <w:rPr>
                <w:sz w:val="24"/>
                <w:szCs w:val="24"/>
                <w:lang w:eastAsia="en-US"/>
              </w:rPr>
            </w:pPr>
          </w:p>
          <w:p w:rsidR="00F17BC0" w:rsidRPr="00C57F56" w:rsidRDefault="00F17BC0" w:rsidP="00F17BC0">
            <w:pPr>
              <w:spacing w:line="240" w:lineRule="auto"/>
              <w:ind w:firstLine="142"/>
              <w:jc w:val="center"/>
              <w:rPr>
                <w:sz w:val="24"/>
                <w:szCs w:val="24"/>
                <w:lang w:eastAsia="en-US"/>
              </w:rPr>
            </w:pPr>
          </w:p>
          <w:p w:rsidR="00EB6FA1" w:rsidRPr="00C57F56" w:rsidRDefault="00EB6FA1" w:rsidP="00D65327">
            <w:pPr>
              <w:spacing w:line="240" w:lineRule="auto"/>
              <w:ind w:firstLine="142"/>
              <w:jc w:val="right"/>
              <w:rPr>
                <w:sz w:val="24"/>
                <w:szCs w:val="24"/>
                <w:lang w:eastAsia="en-US"/>
              </w:rPr>
            </w:pPr>
          </w:p>
        </w:tc>
      </w:tr>
    </w:tbl>
    <w:p w:rsidR="00EB6FA1" w:rsidRPr="00C57F56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C57F56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C57F56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56324B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F750BD" w:rsidRDefault="00EB6FA1" w:rsidP="00EB6FA1">
      <w:pPr>
        <w:widowControl w:val="0"/>
        <w:spacing w:line="240" w:lineRule="auto"/>
        <w:ind w:firstLine="0"/>
        <w:jc w:val="center"/>
        <w:rPr>
          <w:b/>
          <w:sz w:val="52"/>
          <w:szCs w:val="52"/>
        </w:rPr>
      </w:pPr>
      <w:r w:rsidRPr="00F750BD">
        <w:rPr>
          <w:b/>
          <w:color w:val="000000"/>
          <w:sz w:val="52"/>
          <w:szCs w:val="52"/>
          <w:lang w:eastAsia="en-US"/>
        </w:rPr>
        <w:t xml:space="preserve">Проект </w:t>
      </w:r>
      <w:r>
        <w:rPr>
          <w:b/>
          <w:color w:val="000000"/>
          <w:sz w:val="52"/>
          <w:szCs w:val="52"/>
          <w:lang w:eastAsia="en-US"/>
        </w:rPr>
        <w:t>межевания</w:t>
      </w:r>
      <w:r w:rsidRPr="00F750BD">
        <w:rPr>
          <w:b/>
          <w:color w:val="000000"/>
          <w:sz w:val="52"/>
          <w:szCs w:val="52"/>
          <w:lang w:eastAsia="en-US"/>
        </w:rPr>
        <w:t xml:space="preserve"> </w:t>
      </w:r>
      <w:r w:rsidRPr="00F750BD">
        <w:rPr>
          <w:b/>
          <w:sz w:val="52"/>
          <w:szCs w:val="52"/>
        </w:rPr>
        <w:t>территории</w:t>
      </w:r>
    </w:p>
    <w:p w:rsidR="00384805" w:rsidRDefault="00384805" w:rsidP="00EB6FA1">
      <w:pPr>
        <w:widowControl w:val="0"/>
        <w:spacing w:line="24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многоквартирного жилого дома №18</w:t>
      </w:r>
    </w:p>
    <w:p w:rsidR="00EB6FA1" w:rsidRPr="00BA15BA" w:rsidRDefault="00384805" w:rsidP="00EB6FA1">
      <w:pPr>
        <w:widowControl w:val="0"/>
        <w:spacing w:line="24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улице Ленина в г. Бердске Новосибирской области</w:t>
      </w:r>
    </w:p>
    <w:p w:rsidR="00EB6FA1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C57F56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  <w:lang w:eastAsia="en-US"/>
        </w:rPr>
      </w:pPr>
    </w:p>
    <w:p w:rsidR="00EB6FA1" w:rsidRPr="00D52F96" w:rsidRDefault="00EB6FA1" w:rsidP="00EB6FA1">
      <w:pPr>
        <w:widowControl w:val="0"/>
        <w:spacing w:line="240" w:lineRule="auto"/>
        <w:ind w:firstLine="0"/>
        <w:jc w:val="center"/>
        <w:rPr>
          <w:i/>
          <w:color w:val="000000"/>
        </w:rPr>
      </w:pPr>
      <w:r>
        <w:rPr>
          <w:i/>
          <w:color w:val="000000"/>
        </w:rPr>
        <w:t>Текстовая часть</w:t>
      </w:r>
    </w:p>
    <w:p w:rsidR="00EB6FA1" w:rsidRPr="00511AE0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32"/>
          <w:szCs w:val="32"/>
        </w:rPr>
      </w:pPr>
    </w:p>
    <w:p w:rsidR="00EB6FA1" w:rsidRPr="0056324B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B6FA1" w:rsidRPr="0056324B" w:rsidRDefault="00EB6FA1" w:rsidP="00EB6FA1">
      <w:pPr>
        <w:widowControl w:val="0"/>
        <w:spacing w:line="240" w:lineRule="auto"/>
        <w:ind w:firstLine="0"/>
        <w:jc w:val="center"/>
        <w:rPr>
          <w:color w:val="000000"/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Pr="00C57F56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Pr="00C57F56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tbl>
      <w:tblPr>
        <w:tblW w:w="8575" w:type="dxa"/>
        <w:jc w:val="center"/>
        <w:tblLook w:val="0000"/>
      </w:tblPr>
      <w:tblGrid>
        <w:gridCol w:w="5672"/>
        <w:gridCol w:w="2903"/>
      </w:tblGrid>
      <w:tr w:rsidR="00EB6FA1" w:rsidRPr="00C57F56" w:rsidTr="00D65327">
        <w:trPr>
          <w:jc w:val="center"/>
        </w:trPr>
        <w:tc>
          <w:tcPr>
            <w:tcW w:w="5672" w:type="dxa"/>
          </w:tcPr>
          <w:p w:rsidR="00EB6FA1" w:rsidRPr="00C57F56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  <w:r w:rsidRPr="00C57F56">
              <w:rPr>
                <w:sz w:val="24"/>
                <w:szCs w:val="24"/>
                <w:lang w:eastAsia="en-US"/>
              </w:rPr>
              <w:t>Директор</w:t>
            </w:r>
            <w:r>
              <w:rPr>
                <w:sz w:val="24"/>
                <w:szCs w:val="24"/>
                <w:lang w:eastAsia="en-US"/>
              </w:rPr>
              <w:t xml:space="preserve"> ООО «</w:t>
            </w:r>
            <w:proofErr w:type="spellStart"/>
            <w:r>
              <w:rPr>
                <w:sz w:val="24"/>
                <w:szCs w:val="24"/>
                <w:lang w:eastAsia="en-US"/>
              </w:rPr>
              <w:t>Метаплан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  <w:p w:rsidR="00EB6FA1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EB6FA1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  <w:p w:rsidR="00EB6FA1" w:rsidRPr="00C57F56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3" w:type="dxa"/>
          </w:tcPr>
          <w:p w:rsidR="00EB6FA1" w:rsidRPr="00C57F56" w:rsidRDefault="00EB6FA1" w:rsidP="00D65327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 w:rsidRPr="00C57F56">
              <w:rPr>
                <w:sz w:val="24"/>
                <w:szCs w:val="24"/>
                <w:lang w:eastAsia="en-US"/>
              </w:rPr>
              <w:t xml:space="preserve">А. Е. </w:t>
            </w:r>
            <w:proofErr w:type="spellStart"/>
            <w:r w:rsidRPr="00C57F56">
              <w:rPr>
                <w:sz w:val="24"/>
                <w:szCs w:val="24"/>
                <w:lang w:eastAsia="en-US"/>
              </w:rPr>
              <w:t>Рублевский</w:t>
            </w:r>
            <w:proofErr w:type="spellEnd"/>
          </w:p>
        </w:tc>
      </w:tr>
      <w:tr w:rsidR="00EB6FA1" w:rsidRPr="00C57F56" w:rsidTr="00D65327">
        <w:trPr>
          <w:jc w:val="center"/>
        </w:trPr>
        <w:tc>
          <w:tcPr>
            <w:tcW w:w="5672" w:type="dxa"/>
          </w:tcPr>
          <w:p w:rsidR="00EB6FA1" w:rsidRPr="00C57F56" w:rsidRDefault="00EB6FA1" w:rsidP="00D65327">
            <w:pPr>
              <w:spacing w:line="240" w:lineRule="auto"/>
              <w:ind w:firstLine="0"/>
              <w:rPr>
                <w:bCs/>
                <w:sz w:val="24"/>
                <w:szCs w:val="24"/>
                <w:lang w:eastAsia="en-US"/>
              </w:rPr>
            </w:pPr>
            <w:r w:rsidRPr="00C57F56">
              <w:rPr>
                <w:bCs/>
                <w:sz w:val="24"/>
                <w:szCs w:val="24"/>
                <w:lang w:eastAsia="en-US"/>
              </w:rPr>
              <w:t xml:space="preserve">Главный </w:t>
            </w:r>
            <w:r>
              <w:rPr>
                <w:bCs/>
                <w:sz w:val="24"/>
                <w:szCs w:val="24"/>
                <w:lang w:eastAsia="en-US"/>
              </w:rPr>
              <w:t>градостроитель</w:t>
            </w:r>
            <w:r w:rsidRPr="00C57F56">
              <w:rPr>
                <w:bCs/>
                <w:sz w:val="24"/>
                <w:szCs w:val="24"/>
                <w:lang w:eastAsia="en-US"/>
              </w:rPr>
              <w:t xml:space="preserve"> проекта</w:t>
            </w:r>
          </w:p>
          <w:p w:rsidR="00EB6FA1" w:rsidRPr="00C57F56" w:rsidRDefault="00EB6FA1" w:rsidP="00D65327">
            <w:pPr>
              <w:spacing w:line="240" w:lineRule="auto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03" w:type="dxa"/>
          </w:tcPr>
          <w:p w:rsidR="00EB6FA1" w:rsidRPr="00C57F56" w:rsidRDefault="00EB6FA1" w:rsidP="00D65327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en-US"/>
              </w:rPr>
            </w:pPr>
            <w:r w:rsidRPr="00C57F56">
              <w:rPr>
                <w:sz w:val="24"/>
                <w:szCs w:val="24"/>
                <w:lang w:eastAsia="en-US"/>
              </w:rPr>
              <w:t>К. Ю. Бровкин</w:t>
            </w:r>
          </w:p>
        </w:tc>
      </w:tr>
    </w:tbl>
    <w:p w:rsidR="00EB6FA1" w:rsidRPr="00C57F56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Pr="00C57F56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AC371A" w:rsidRDefault="00AC371A" w:rsidP="00EB6FA1">
      <w:pPr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rPr>
          <w:sz w:val="24"/>
          <w:szCs w:val="24"/>
        </w:rPr>
      </w:pPr>
    </w:p>
    <w:p w:rsidR="00EB6FA1" w:rsidRDefault="00EB6FA1" w:rsidP="00384805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г. </w:t>
      </w:r>
      <w:r w:rsidRPr="00C57F56">
        <w:rPr>
          <w:bCs/>
          <w:sz w:val="24"/>
          <w:szCs w:val="24"/>
        </w:rPr>
        <w:t xml:space="preserve">Новосибирск </w:t>
      </w:r>
      <w:r>
        <w:rPr>
          <w:bCs/>
          <w:sz w:val="24"/>
          <w:szCs w:val="24"/>
        </w:rPr>
        <w:t xml:space="preserve">– </w:t>
      </w:r>
      <w:r w:rsidRPr="00C57F56">
        <w:rPr>
          <w:bCs/>
          <w:sz w:val="24"/>
          <w:szCs w:val="24"/>
        </w:rPr>
        <w:t>201</w:t>
      </w:r>
      <w:r>
        <w:rPr>
          <w:bCs/>
          <w:sz w:val="24"/>
          <w:szCs w:val="24"/>
        </w:rPr>
        <w:t>9 г.</w:t>
      </w:r>
      <w:r>
        <w:rPr>
          <w:bCs/>
          <w:sz w:val="24"/>
          <w:szCs w:val="24"/>
        </w:rPr>
        <w:br w:type="page"/>
      </w:r>
    </w:p>
    <w:p w:rsidR="00183478" w:rsidRPr="003D4861" w:rsidRDefault="00183478" w:rsidP="00183478">
      <w:pPr>
        <w:spacing w:line="240" w:lineRule="auto"/>
        <w:ind w:firstLine="0"/>
        <w:jc w:val="center"/>
        <w:rPr>
          <w:b/>
          <w:bCs/>
        </w:rPr>
      </w:pPr>
      <w:r w:rsidRPr="003D4861">
        <w:rPr>
          <w:b/>
          <w:bCs/>
        </w:rPr>
        <w:lastRenderedPageBreak/>
        <w:t>Авторский коллектив</w:t>
      </w:r>
    </w:p>
    <w:p w:rsidR="00183478" w:rsidRPr="00267ADC" w:rsidRDefault="00183478" w:rsidP="00183478">
      <w:pPr>
        <w:spacing w:line="240" w:lineRule="auto"/>
        <w:jc w:val="center"/>
        <w:rPr>
          <w:b/>
          <w:bCs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8"/>
        <w:gridCol w:w="4890"/>
        <w:gridCol w:w="2580"/>
        <w:gridCol w:w="1405"/>
      </w:tblGrid>
      <w:tr w:rsidR="00183478" w:rsidRPr="003823A3" w:rsidTr="00D65327">
        <w:trPr>
          <w:trHeight w:val="397"/>
        </w:trPr>
        <w:tc>
          <w:tcPr>
            <w:tcW w:w="1048" w:type="dxa"/>
            <w:shd w:val="clear" w:color="auto" w:fill="EEECE1" w:themeFill="background2"/>
          </w:tcPr>
          <w:p w:rsidR="00183478" w:rsidRPr="003823A3" w:rsidRDefault="00183478" w:rsidP="00D6532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823A3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3823A3">
              <w:rPr>
                <w:bCs/>
                <w:sz w:val="24"/>
                <w:szCs w:val="24"/>
              </w:rPr>
              <w:t>п</w:t>
            </w:r>
            <w:proofErr w:type="gramEnd"/>
            <w:r w:rsidRPr="003823A3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4890" w:type="dxa"/>
            <w:shd w:val="clear" w:color="auto" w:fill="EEECE1" w:themeFill="background2"/>
          </w:tcPr>
          <w:p w:rsidR="00183478" w:rsidRPr="003823A3" w:rsidRDefault="00183478" w:rsidP="00D65327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823A3">
              <w:rPr>
                <w:bCs/>
                <w:sz w:val="24"/>
                <w:szCs w:val="24"/>
              </w:rPr>
              <w:t>Должность</w:t>
            </w:r>
          </w:p>
        </w:tc>
        <w:tc>
          <w:tcPr>
            <w:tcW w:w="2580" w:type="dxa"/>
            <w:shd w:val="clear" w:color="auto" w:fill="EEECE1" w:themeFill="background2"/>
          </w:tcPr>
          <w:p w:rsidR="00183478" w:rsidRPr="003823A3" w:rsidRDefault="00183478" w:rsidP="00D65327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823A3">
              <w:rPr>
                <w:bCs/>
                <w:sz w:val="24"/>
                <w:szCs w:val="24"/>
              </w:rPr>
              <w:t>Ф.И.О.</w:t>
            </w:r>
          </w:p>
        </w:tc>
        <w:tc>
          <w:tcPr>
            <w:tcW w:w="1405" w:type="dxa"/>
            <w:shd w:val="clear" w:color="auto" w:fill="EEECE1" w:themeFill="background2"/>
          </w:tcPr>
          <w:p w:rsidR="00183478" w:rsidRPr="003823A3" w:rsidRDefault="00183478" w:rsidP="00D65327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823A3">
              <w:rPr>
                <w:bCs/>
                <w:sz w:val="24"/>
                <w:szCs w:val="24"/>
              </w:rPr>
              <w:t>Подпись</w:t>
            </w:r>
          </w:p>
        </w:tc>
      </w:tr>
      <w:tr w:rsidR="00183478" w:rsidRPr="00267ADC" w:rsidTr="00D65327">
        <w:trPr>
          <w:trHeight w:val="397"/>
        </w:trPr>
        <w:tc>
          <w:tcPr>
            <w:tcW w:w="1048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890" w:type="dxa"/>
            <w:vAlign w:val="bottom"/>
          </w:tcPr>
          <w:p w:rsidR="00183478" w:rsidRDefault="00183478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2580" w:type="dxa"/>
            <w:vAlign w:val="bottom"/>
          </w:tcPr>
          <w:p w:rsidR="00183478" w:rsidRPr="00267ADC" w:rsidRDefault="00183478" w:rsidP="00150AF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</w:t>
            </w:r>
            <w:r w:rsidR="00150AF2">
              <w:rPr>
                <w:sz w:val="24"/>
                <w:szCs w:val="24"/>
              </w:rPr>
              <w:t> Е. </w:t>
            </w:r>
            <w:proofErr w:type="spellStart"/>
            <w:r>
              <w:rPr>
                <w:sz w:val="24"/>
                <w:szCs w:val="24"/>
              </w:rPr>
              <w:t>Рублевский</w:t>
            </w:r>
            <w:proofErr w:type="spellEnd"/>
          </w:p>
        </w:tc>
        <w:tc>
          <w:tcPr>
            <w:tcW w:w="1405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78" w:rsidRPr="00267ADC" w:rsidTr="00D65327">
        <w:trPr>
          <w:trHeight w:val="397"/>
        </w:trPr>
        <w:tc>
          <w:tcPr>
            <w:tcW w:w="1048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0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градостроитель проекта</w:t>
            </w:r>
          </w:p>
        </w:tc>
        <w:tc>
          <w:tcPr>
            <w:tcW w:w="2580" w:type="dxa"/>
            <w:vAlign w:val="bottom"/>
          </w:tcPr>
          <w:p w:rsidR="00183478" w:rsidRPr="00267ADC" w:rsidRDefault="00183478" w:rsidP="00150AF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267ADC">
              <w:rPr>
                <w:sz w:val="24"/>
                <w:szCs w:val="24"/>
              </w:rPr>
              <w:t>К.</w:t>
            </w:r>
            <w:r w:rsidR="00150AF2">
              <w:rPr>
                <w:sz w:val="24"/>
                <w:szCs w:val="24"/>
              </w:rPr>
              <w:t> </w:t>
            </w:r>
            <w:r w:rsidRPr="00267ADC">
              <w:rPr>
                <w:sz w:val="24"/>
                <w:szCs w:val="24"/>
              </w:rPr>
              <w:t>Ю.</w:t>
            </w:r>
            <w:r w:rsidR="00150AF2">
              <w:rPr>
                <w:sz w:val="24"/>
                <w:szCs w:val="24"/>
              </w:rPr>
              <w:t> </w:t>
            </w:r>
            <w:r w:rsidRPr="00267ADC">
              <w:rPr>
                <w:sz w:val="24"/>
                <w:szCs w:val="24"/>
              </w:rPr>
              <w:t xml:space="preserve">Бровкин </w:t>
            </w:r>
          </w:p>
        </w:tc>
        <w:tc>
          <w:tcPr>
            <w:tcW w:w="1405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78" w:rsidRPr="00267ADC" w:rsidTr="00D65327">
        <w:trPr>
          <w:trHeight w:val="397"/>
        </w:trPr>
        <w:tc>
          <w:tcPr>
            <w:tcW w:w="1048" w:type="dxa"/>
            <w:vAlign w:val="bottom"/>
          </w:tcPr>
          <w:p w:rsidR="00183478" w:rsidRPr="00F750BD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750BD">
              <w:rPr>
                <w:sz w:val="24"/>
                <w:szCs w:val="24"/>
              </w:rPr>
              <w:t>3</w:t>
            </w:r>
          </w:p>
        </w:tc>
        <w:tc>
          <w:tcPr>
            <w:tcW w:w="4890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Градостроитель</w:t>
            </w:r>
          </w:p>
        </w:tc>
        <w:tc>
          <w:tcPr>
            <w:tcW w:w="2580" w:type="dxa"/>
            <w:vAlign w:val="bottom"/>
          </w:tcPr>
          <w:p w:rsidR="00183478" w:rsidRPr="00267ADC" w:rsidRDefault="00150AF2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Ю. П. </w:t>
            </w:r>
            <w:r w:rsidR="00183478">
              <w:rPr>
                <w:sz w:val="24"/>
                <w:szCs w:val="24"/>
              </w:rPr>
              <w:t>Лазарева</w:t>
            </w:r>
          </w:p>
        </w:tc>
        <w:tc>
          <w:tcPr>
            <w:tcW w:w="1405" w:type="dxa"/>
            <w:vAlign w:val="bottom"/>
          </w:tcPr>
          <w:p w:rsidR="00183478" w:rsidRPr="00267ADC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3478" w:rsidRPr="00267ADC" w:rsidTr="00D65327">
        <w:trPr>
          <w:trHeight w:val="397"/>
        </w:trPr>
        <w:tc>
          <w:tcPr>
            <w:tcW w:w="1048" w:type="dxa"/>
            <w:vAlign w:val="bottom"/>
          </w:tcPr>
          <w:p w:rsidR="00183478" w:rsidRPr="00AC371A" w:rsidRDefault="00AC371A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C371A">
              <w:rPr>
                <w:sz w:val="24"/>
                <w:szCs w:val="24"/>
              </w:rPr>
              <w:t>4</w:t>
            </w:r>
          </w:p>
        </w:tc>
        <w:tc>
          <w:tcPr>
            <w:tcW w:w="4890" w:type="dxa"/>
            <w:vAlign w:val="bottom"/>
          </w:tcPr>
          <w:p w:rsidR="00183478" w:rsidRPr="00AC371A" w:rsidRDefault="00183478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C371A">
              <w:rPr>
                <w:sz w:val="24"/>
                <w:szCs w:val="24"/>
              </w:rPr>
              <w:t>Кадастровый инженер</w:t>
            </w:r>
          </w:p>
        </w:tc>
        <w:tc>
          <w:tcPr>
            <w:tcW w:w="2580" w:type="dxa"/>
            <w:vAlign w:val="bottom"/>
          </w:tcPr>
          <w:p w:rsidR="00183478" w:rsidRPr="00AC371A" w:rsidRDefault="00150AF2" w:rsidP="00D65327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 А. </w:t>
            </w:r>
            <w:r w:rsidR="00183478" w:rsidRPr="00AC371A">
              <w:rPr>
                <w:sz w:val="24"/>
                <w:szCs w:val="24"/>
              </w:rPr>
              <w:t>Ваганов</w:t>
            </w:r>
          </w:p>
        </w:tc>
        <w:tc>
          <w:tcPr>
            <w:tcW w:w="1405" w:type="dxa"/>
            <w:vAlign w:val="bottom"/>
          </w:tcPr>
          <w:p w:rsidR="00183478" w:rsidRPr="00AC371A" w:rsidRDefault="00183478" w:rsidP="00D653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183478" w:rsidRDefault="00183478">
      <w:pPr>
        <w:spacing w:after="200" w:line="276" w:lineRule="auto"/>
        <w:ind w:firstLine="0"/>
        <w:jc w:val="left"/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183478" w:rsidRPr="003D4861" w:rsidRDefault="00183478" w:rsidP="00183478">
      <w:pPr>
        <w:suppressAutoHyphens/>
        <w:spacing w:line="240" w:lineRule="auto"/>
        <w:jc w:val="center"/>
        <w:rPr>
          <w:b/>
        </w:rPr>
      </w:pPr>
      <w:r w:rsidRPr="003D4861">
        <w:rPr>
          <w:b/>
        </w:rPr>
        <w:lastRenderedPageBreak/>
        <w:t>Перечень графических и текстовых материалов</w:t>
      </w:r>
    </w:p>
    <w:p w:rsidR="00183478" w:rsidRPr="009344DC" w:rsidRDefault="00183478" w:rsidP="00183478">
      <w:pPr>
        <w:suppressAutoHyphens/>
        <w:spacing w:line="240" w:lineRule="auto"/>
        <w:jc w:val="center"/>
        <w:rPr>
          <w:sz w:val="24"/>
        </w:rPr>
      </w:pPr>
    </w:p>
    <w:tbl>
      <w:tblPr>
        <w:tblW w:w="9923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5670"/>
        <w:gridCol w:w="2693"/>
        <w:gridCol w:w="850"/>
      </w:tblGrid>
      <w:tr w:rsidR="00183478" w:rsidRPr="009C71EF" w:rsidTr="00D65327">
        <w:trPr>
          <w:jc w:val="center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№</w:t>
            </w:r>
          </w:p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9C71EF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9C71EF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Шифр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№ листа</w:t>
            </w:r>
          </w:p>
        </w:tc>
      </w:tr>
      <w:tr w:rsidR="00183478" w:rsidRPr="009C71EF" w:rsidTr="00D6532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 w:rsidRPr="009C71EF">
              <w:rPr>
                <w:rFonts w:ascii="Times New Roman" w:eastAsia="Times New Roman" w:hAnsi="Times New Roman" w:cs="Times New Roman"/>
                <w:sz w:val="24"/>
              </w:rPr>
              <w:t>Утверждаемая часть</w:t>
            </w:r>
          </w:p>
        </w:tc>
      </w:tr>
      <w:tr w:rsidR="00183478" w:rsidRPr="009C71EF" w:rsidTr="00D65327">
        <w:trPr>
          <w:jc w:val="center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384805">
            <w:pPr>
              <w:pStyle w:val="Standard"/>
              <w:jc w:val="both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eastAsia="Times New Roman" w:hAnsi="Times New Roman" w:cs="Times New Roman"/>
                <w:sz w:val="24"/>
              </w:rPr>
              <w:t xml:space="preserve">Чертеж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межевания </w:t>
            </w:r>
            <w:r w:rsidR="00384805">
              <w:rPr>
                <w:rFonts w:ascii="Times New Roman" w:eastAsia="Times New Roman" w:hAnsi="Times New Roman" w:cs="Times New Roman"/>
                <w:sz w:val="24"/>
              </w:rPr>
              <w:t>территории</w:t>
            </w: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. М 1: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000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F17BC0" w:rsidP="00183478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ПМ-1-2019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</w:tr>
      <w:tr w:rsidR="00183478" w:rsidRPr="009C71EF" w:rsidTr="00D65327">
        <w:trPr>
          <w:jc w:val="center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tabs>
                <w:tab w:val="left" w:pos="5536"/>
                <w:tab w:val="left" w:pos="58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Текстовая часть</w:t>
            </w:r>
            <w:r w:rsidR="00AC371A">
              <w:rPr>
                <w:rFonts w:ascii="Times New Roman" w:hAnsi="Times New Roman" w:cs="Times New Roman"/>
                <w:sz w:val="24"/>
              </w:rPr>
              <w:t xml:space="preserve"> проекта межевания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183478" w:rsidRPr="009C71EF" w:rsidTr="00D65327">
        <w:trPr>
          <w:jc w:val="center"/>
        </w:trPr>
        <w:tc>
          <w:tcPr>
            <w:tcW w:w="992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</w:rPr>
              <w:t>Материалы по обоснованию</w:t>
            </w:r>
          </w:p>
        </w:tc>
      </w:tr>
      <w:tr w:rsidR="00183478" w:rsidRPr="009C71EF" w:rsidTr="00D65327">
        <w:trPr>
          <w:jc w:val="center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3</w:t>
            </w: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.1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AC371A" w:rsidP="00AC371A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Чертеж</w:t>
            </w:r>
            <w:r w:rsidR="00183478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</w:rPr>
              <w:t>отображающий</w:t>
            </w:r>
            <w:r w:rsidR="00183478">
              <w:rPr>
                <w:rFonts w:ascii="Times New Roman" w:eastAsia="Times New Roman" w:hAnsi="Times New Roman" w:cs="Times New Roman"/>
                <w:sz w:val="24"/>
              </w:rPr>
              <w:t xml:space="preserve"> местоположение существующих объекто</w:t>
            </w:r>
            <w:r w:rsidR="00384805">
              <w:rPr>
                <w:rFonts w:ascii="Times New Roman" w:eastAsia="Times New Roman" w:hAnsi="Times New Roman" w:cs="Times New Roman"/>
                <w:sz w:val="24"/>
              </w:rPr>
              <w:t>в капитального строительства. М </w:t>
            </w:r>
            <w:r w:rsidR="00183478">
              <w:rPr>
                <w:rFonts w:ascii="Times New Roman" w:eastAsia="Times New Roman" w:hAnsi="Times New Roman" w:cs="Times New Roman"/>
                <w:sz w:val="24"/>
              </w:rPr>
              <w:t>1:1000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F17BC0" w:rsidRDefault="00F17BC0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F17BC0">
              <w:rPr>
                <w:rFonts w:ascii="Times New Roman" w:hAnsi="Times New Roman" w:cs="Times New Roman"/>
                <w:sz w:val="24"/>
                <w:shd w:val="clear" w:color="auto" w:fill="FFFFFF"/>
              </w:rPr>
              <w:t>МО ПМ-1-2019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</w:tr>
      <w:tr w:rsidR="00183478" w:rsidRPr="009C71EF" w:rsidTr="00D65327">
        <w:trPr>
          <w:jc w:val="center"/>
        </w:trPr>
        <w:tc>
          <w:tcPr>
            <w:tcW w:w="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3</w:t>
            </w: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.2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AC371A" w:rsidP="00AC371A">
            <w:pPr>
              <w:pStyle w:val="Standard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Чертеж</w:t>
            </w:r>
            <w:r w:rsidR="00183478">
              <w:rPr>
                <w:rFonts w:ascii="Times New Roman" w:eastAsia="Times New Roman" w:hAnsi="Times New Roman" w:cs="Times New Roman"/>
                <w:sz w:val="24"/>
              </w:rPr>
              <w:t xml:space="preserve"> границ зон с особыми условиями использования территории. М</w:t>
            </w:r>
            <w:r w:rsidR="00384805">
              <w:rPr>
                <w:rFonts w:ascii="Times New Roman" w:eastAsia="Times New Roman" w:hAnsi="Times New Roman" w:cs="Times New Roman"/>
                <w:sz w:val="24"/>
              </w:rPr>
              <w:t> 1:1000</w:t>
            </w:r>
          </w:p>
        </w:tc>
        <w:tc>
          <w:tcPr>
            <w:tcW w:w="26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F17BC0" w:rsidRDefault="00F17BC0" w:rsidP="00F17BC0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F17BC0">
              <w:rPr>
                <w:rFonts w:ascii="Times New Roman" w:hAnsi="Times New Roman" w:cs="Times New Roman"/>
                <w:sz w:val="24"/>
                <w:shd w:val="clear" w:color="auto" w:fill="FFFFFF"/>
              </w:rPr>
              <w:t>МО ПМ-2-2019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 w:rsidR="00183478" w:rsidRPr="009C71EF" w:rsidRDefault="00183478" w:rsidP="00D65327">
            <w:pPr>
              <w:pStyle w:val="Standard"/>
              <w:jc w:val="center"/>
              <w:rPr>
                <w:rFonts w:ascii="Times New Roman" w:hAnsi="Times New Roman" w:cs="Times New Roman"/>
                <w:sz w:val="24"/>
              </w:rPr>
            </w:pPr>
            <w:r w:rsidRPr="009C71EF">
              <w:rPr>
                <w:rFonts w:ascii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</w:tr>
    </w:tbl>
    <w:p w:rsidR="00183478" w:rsidRDefault="00183478">
      <w:pPr>
        <w:spacing w:after="200" w:line="276" w:lineRule="auto"/>
        <w:ind w:firstLine="0"/>
        <w:jc w:val="left"/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051EAD" w:rsidRDefault="00051EAD" w:rsidP="00051EAD">
      <w:pPr>
        <w:spacing w:after="200" w:line="276" w:lineRule="auto"/>
        <w:ind w:firstLine="0"/>
        <w:jc w:val="center"/>
        <w:rPr>
          <w:b/>
          <w:lang w:eastAsia="en-US"/>
        </w:rPr>
      </w:pPr>
      <w:r>
        <w:rPr>
          <w:b/>
          <w:lang w:eastAsia="en-US"/>
        </w:rPr>
        <w:lastRenderedPageBreak/>
        <w:t>Содержание</w:t>
      </w:r>
    </w:p>
    <w:p w:rsidR="00051EAD" w:rsidRDefault="00051EAD" w:rsidP="00051EAD">
      <w:pPr>
        <w:spacing w:after="200" w:line="276" w:lineRule="auto"/>
        <w:ind w:firstLine="0"/>
        <w:rPr>
          <w:b/>
          <w:lang w:eastAsia="en-US"/>
        </w:rPr>
      </w:pPr>
    </w:p>
    <w:p w:rsidR="00851BDE" w:rsidRDefault="00051EAD" w:rsidP="00051EAD">
      <w:pPr>
        <w:spacing w:after="200" w:line="276" w:lineRule="auto"/>
        <w:ind w:firstLine="0"/>
        <w:rPr>
          <w:sz w:val="24"/>
          <w:szCs w:val="24"/>
          <w:lang w:eastAsia="en-US"/>
        </w:rPr>
      </w:pPr>
      <w:r w:rsidRPr="00051EAD">
        <w:rPr>
          <w:sz w:val="24"/>
          <w:szCs w:val="24"/>
          <w:lang w:eastAsia="en-US"/>
        </w:rPr>
        <w:t>Введение</w:t>
      </w:r>
      <w:r w:rsidR="00F17BC0">
        <w:rPr>
          <w:sz w:val="24"/>
          <w:szCs w:val="24"/>
          <w:lang w:eastAsia="en-US"/>
        </w:rPr>
        <w:t>………………………………………………………………………………………………...5</w:t>
      </w:r>
    </w:p>
    <w:p w:rsidR="00051EAD" w:rsidRDefault="00851BDE" w:rsidP="00051EAD">
      <w:pPr>
        <w:spacing w:after="200" w:line="276" w:lineRule="auto"/>
        <w:ind w:firstLine="0"/>
        <w:rPr>
          <w:sz w:val="24"/>
        </w:rPr>
      </w:pPr>
      <w:r>
        <w:rPr>
          <w:sz w:val="24"/>
          <w:szCs w:val="24"/>
        </w:rPr>
        <w:t>1</w:t>
      </w:r>
      <w:r w:rsidR="00051EAD">
        <w:rPr>
          <w:sz w:val="24"/>
          <w:szCs w:val="24"/>
        </w:rPr>
        <w:t xml:space="preserve">. </w:t>
      </w:r>
      <w:r w:rsidR="00051EAD">
        <w:rPr>
          <w:sz w:val="24"/>
        </w:rPr>
        <w:t>С</w:t>
      </w:r>
      <w:r w:rsidR="00051EAD" w:rsidRPr="00185CE8">
        <w:rPr>
          <w:sz w:val="24"/>
        </w:rPr>
        <w:t>ведения о границах территории, в отношении которой утвержден проект межевания</w:t>
      </w:r>
      <w:r w:rsidR="00F17BC0">
        <w:rPr>
          <w:sz w:val="24"/>
        </w:rPr>
        <w:t>………</w:t>
      </w:r>
      <w:r w:rsidR="00573C12">
        <w:rPr>
          <w:sz w:val="24"/>
        </w:rPr>
        <w:t>7</w:t>
      </w:r>
    </w:p>
    <w:p w:rsidR="00051EAD" w:rsidRDefault="00851BDE" w:rsidP="00051EAD">
      <w:pPr>
        <w:spacing w:after="200" w:line="276" w:lineRule="auto"/>
        <w:ind w:firstLine="0"/>
        <w:rPr>
          <w:sz w:val="24"/>
        </w:rPr>
      </w:pPr>
      <w:r>
        <w:rPr>
          <w:sz w:val="24"/>
        </w:rPr>
        <w:t>2</w:t>
      </w:r>
      <w:r w:rsidR="00051EAD">
        <w:rPr>
          <w:sz w:val="24"/>
        </w:rPr>
        <w:t>. П</w:t>
      </w:r>
      <w:r w:rsidR="00051EAD" w:rsidRPr="00185CE8">
        <w:rPr>
          <w:sz w:val="24"/>
        </w:rPr>
        <w:t>еречень и сведения о площади образуемых земельных участков, в том числе возможные способы их образования</w:t>
      </w:r>
      <w:r w:rsidR="00573C12">
        <w:rPr>
          <w:sz w:val="24"/>
        </w:rPr>
        <w:t>……………………………………………………………………………….8</w:t>
      </w:r>
    </w:p>
    <w:p w:rsidR="00051EAD" w:rsidRDefault="00851BDE" w:rsidP="00051EAD">
      <w:pPr>
        <w:spacing w:after="200" w:line="276" w:lineRule="auto"/>
        <w:ind w:firstLine="0"/>
        <w:rPr>
          <w:sz w:val="24"/>
        </w:rPr>
      </w:pPr>
      <w:r>
        <w:rPr>
          <w:sz w:val="24"/>
        </w:rPr>
        <w:t>3</w:t>
      </w:r>
      <w:r w:rsidR="00051EAD">
        <w:rPr>
          <w:sz w:val="24"/>
        </w:rPr>
        <w:t>. П</w:t>
      </w:r>
      <w:r w:rsidR="00051EAD" w:rsidRPr="00185CE8">
        <w:rPr>
          <w:sz w:val="24"/>
        </w:rPr>
        <w:t xml:space="preserve"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="00F17BC0">
        <w:rPr>
          <w:sz w:val="24"/>
        </w:rPr>
        <w:t>резервирование или</w:t>
      </w:r>
      <w:r w:rsidR="00051EAD" w:rsidRPr="00185CE8">
        <w:rPr>
          <w:sz w:val="24"/>
        </w:rPr>
        <w:t xml:space="preserve"> изъятие для государственных или муниципальных нужд</w:t>
      </w:r>
      <w:r w:rsidR="00F17BC0">
        <w:rPr>
          <w:sz w:val="24"/>
        </w:rPr>
        <w:t>………………………………………………………………………………</w:t>
      </w:r>
      <w:r w:rsidR="000907BC">
        <w:rPr>
          <w:sz w:val="24"/>
        </w:rPr>
        <w:t>1</w:t>
      </w:r>
      <w:r w:rsidR="000122EB">
        <w:rPr>
          <w:sz w:val="24"/>
        </w:rPr>
        <w:t>0</w:t>
      </w:r>
    </w:p>
    <w:p w:rsidR="00051EAD" w:rsidRDefault="00851BDE" w:rsidP="00051EAD">
      <w:pPr>
        <w:spacing w:after="200" w:line="276" w:lineRule="auto"/>
        <w:ind w:firstLine="0"/>
        <w:rPr>
          <w:sz w:val="24"/>
        </w:rPr>
      </w:pPr>
      <w:r>
        <w:rPr>
          <w:sz w:val="24"/>
        </w:rPr>
        <w:t>4</w:t>
      </w:r>
      <w:r w:rsidR="00051EAD">
        <w:rPr>
          <w:sz w:val="24"/>
        </w:rPr>
        <w:t>. В</w:t>
      </w:r>
      <w:r w:rsidR="00051EAD" w:rsidRPr="003A2207">
        <w:rPr>
          <w:sz w:val="24"/>
        </w:rPr>
        <w:t>ид разрешенного использования образуемых земельных участков в соответствии с проектом планировки территории</w:t>
      </w:r>
      <w:r w:rsidR="00F17BC0">
        <w:rPr>
          <w:sz w:val="24"/>
        </w:rPr>
        <w:t>………………………………………………………………………………</w:t>
      </w:r>
      <w:r w:rsidR="00150AF2">
        <w:rPr>
          <w:sz w:val="24"/>
        </w:rPr>
        <w:t>12</w:t>
      </w:r>
    </w:p>
    <w:p w:rsidR="005E6782" w:rsidRPr="00051EAD" w:rsidRDefault="005E6782" w:rsidP="00051EAD">
      <w:pPr>
        <w:spacing w:after="200" w:line="276" w:lineRule="auto"/>
        <w:ind w:firstLine="0"/>
        <w:rPr>
          <w:sz w:val="24"/>
          <w:szCs w:val="24"/>
          <w:lang w:eastAsia="en-US"/>
        </w:rPr>
      </w:pPr>
      <w:r>
        <w:rPr>
          <w:sz w:val="24"/>
        </w:rPr>
        <w:t>Приложение 1………………………………………………………………………………………</w:t>
      </w:r>
      <w:r w:rsidR="00C6704F">
        <w:rPr>
          <w:sz w:val="24"/>
        </w:rPr>
        <w:t>…</w:t>
      </w:r>
      <w:r>
        <w:rPr>
          <w:sz w:val="24"/>
        </w:rPr>
        <w:t>1</w:t>
      </w:r>
      <w:r w:rsidR="00150AF2">
        <w:rPr>
          <w:sz w:val="24"/>
        </w:rPr>
        <w:t>3</w:t>
      </w:r>
      <w:bookmarkStart w:id="0" w:name="_GoBack"/>
      <w:bookmarkEnd w:id="0"/>
    </w:p>
    <w:p w:rsidR="00051EAD" w:rsidRDefault="00051EAD">
      <w:pPr>
        <w:spacing w:after="200" w:line="276" w:lineRule="auto"/>
        <w:ind w:firstLine="0"/>
        <w:jc w:val="left"/>
        <w:rPr>
          <w:b/>
          <w:lang w:eastAsia="en-US"/>
        </w:rPr>
      </w:pPr>
      <w:r>
        <w:rPr>
          <w:b/>
          <w:lang w:eastAsia="en-US"/>
        </w:rPr>
        <w:br w:type="page"/>
      </w:r>
    </w:p>
    <w:p w:rsidR="00EB6FA1" w:rsidRPr="001B2912" w:rsidRDefault="00EB6FA1" w:rsidP="007C52F8">
      <w:pPr>
        <w:pStyle w:val="1"/>
        <w:ind w:firstLine="0"/>
        <w:rPr>
          <w:lang w:eastAsia="en-US"/>
        </w:rPr>
      </w:pPr>
      <w:r w:rsidRPr="001B2912">
        <w:rPr>
          <w:lang w:eastAsia="en-US"/>
        </w:rPr>
        <w:lastRenderedPageBreak/>
        <w:t>Введение</w:t>
      </w:r>
    </w:p>
    <w:p w:rsidR="00EB6FA1" w:rsidRDefault="00EB6FA1" w:rsidP="00EB6FA1">
      <w:pPr>
        <w:pStyle w:val="S"/>
        <w:spacing w:line="240" w:lineRule="auto"/>
      </w:pPr>
    </w:p>
    <w:p w:rsidR="00EB6FA1" w:rsidRPr="00342C43" w:rsidRDefault="00894F1E" w:rsidP="00894F1E">
      <w:pPr>
        <w:pStyle w:val="a4"/>
        <w:spacing w:line="240" w:lineRule="auto"/>
        <w:ind w:left="0"/>
        <w:rPr>
          <w:sz w:val="24"/>
          <w:szCs w:val="24"/>
        </w:rPr>
      </w:pPr>
      <w:r w:rsidRPr="0041246F">
        <w:rPr>
          <w:sz w:val="24"/>
          <w:szCs w:val="24"/>
        </w:rPr>
        <w:t>Целью подготовк</w:t>
      </w:r>
      <w:r>
        <w:rPr>
          <w:sz w:val="24"/>
          <w:szCs w:val="24"/>
        </w:rPr>
        <w:t>и</w:t>
      </w:r>
      <w:r w:rsidRPr="0041246F">
        <w:rPr>
          <w:sz w:val="24"/>
          <w:szCs w:val="24"/>
        </w:rPr>
        <w:t xml:space="preserve"> проекта </w:t>
      </w:r>
      <w:r>
        <w:rPr>
          <w:sz w:val="24"/>
          <w:szCs w:val="24"/>
        </w:rPr>
        <w:t>межевания</w:t>
      </w:r>
      <w:r w:rsidRPr="0041246F">
        <w:rPr>
          <w:sz w:val="24"/>
          <w:szCs w:val="24"/>
        </w:rPr>
        <w:t xml:space="preserve"> территории</w:t>
      </w:r>
      <w:r>
        <w:rPr>
          <w:sz w:val="24"/>
          <w:szCs w:val="24"/>
        </w:rPr>
        <w:t xml:space="preserve">, в соответствии со статьей 43 </w:t>
      </w:r>
      <w:r w:rsidRPr="0041246F">
        <w:rPr>
          <w:sz w:val="24"/>
          <w:szCs w:val="24"/>
        </w:rPr>
        <w:t>Градостроительного кодекса Российской Федерации</w:t>
      </w:r>
      <w:r>
        <w:rPr>
          <w:sz w:val="24"/>
          <w:szCs w:val="24"/>
        </w:rPr>
        <w:t xml:space="preserve"> (далее – </w:t>
      </w:r>
      <w:proofErr w:type="spellStart"/>
      <w:r>
        <w:rPr>
          <w:sz w:val="24"/>
          <w:szCs w:val="24"/>
        </w:rPr>
        <w:t>ГрК</w:t>
      </w:r>
      <w:proofErr w:type="spellEnd"/>
      <w:r>
        <w:rPr>
          <w:sz w:val="24"/>
          <w:szCs w:val="24"/>
        </w:rPr>
        <w:t> РФ)</w:t>
      </w:r>
      <w:r w:rsidRPr="00051EA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является </w:t>
      </w:r>
      <w:r w:rsidRPr="00051EAD">
        <w:rPr>
          <w:sz w:val="24"/>
          <w:szCs w:val="24"/>
        </w:rPr>
        <w:t>выделение элементов планировочной структуры, установление границ территорий общего пользования, границ зон планируемого размещения объек</w:t>
      </w:r>
      <w:r>
        <w:rPr>
          <w:sz w:val="24"/>
          <w:szCs w:val="24"/>
        </w:rPr>
        <w:t xml:space="preserve">тов капитального строительства. Основная задача проекта межевания территории - </w:t>
      </w:r>
      <w:r>
        <w:rPr>
          <w:color w:val="000000"/>
          <w:sz w:val="24"/>
          <w:szCs w:val="24"/>
          <w:shd w:val="clear" w:color="auto" w:fill="FFFFFF"/>
        </w:rPr>
        <w:t xml:space="preserve">установка </w:t>
      </w:r>
      <w:r w:rsidR="007B09F4" w:rsidRPr="007B09F4">
        <w:rPr>
          <w:color w:val="000000"/>
          <w:sz w:val="24"/>
          <w:szCs w:val="24"/>
          <w:shd w:val="clear" w:color="auto" w:fill="FFFFFF"/>
        </w:rPr>
        <w:t>границ образуемых земельных участков</w:t>
      </w:r>
      <w:r w:rsidR="00EB6FA1" w:rsidRPr="00342C43">
        <w:rPr>
          <w:sz w:val="24"/>
          <w:szCs w:val="24"/>
        </w:rPr>
        <w:t>.</w:t>
      </w:r>
    </w:p>
    <w:p w:rsidR="00EB6FA1" w:rsidRPr="006D3594" w:rsidRDefault="00EB6FA1" w:rsidP="00EB6FA1">
      <w:pPr>
        <w:suppressAutoHyphens/>
        <w:spacing w:line="240" w:lineRule="auto"/>
        <w:rPr>
          <w:sz w:val="24"/>
          <w:szCs w:val="24"/>
        </w:rPr>
      </w:pPr>
      <w:r w:rsidRPr="008D4726">
        <w:rPr>
          <w:sz w:val="24"/>
          <w:szCs w:val="24"/>
        </w:rPr>
        <w:t xml:space="preserve">Основные направления градостроительного развития территории, в том числе размещение объектов местного значения, определены генеральным планом города Бердска, утвержденным решением седьмой </w:t>
      </w:r>
      <w:proofErr w:type="gramStart"/>
      <w:r w:rsidRPr="008D4726">
        <w:rPr>
          <w:sz w:val="24"/>
          <w:szCs w:val="24"/>
        </w:rPr>
        <w:t xml:space="preserve">сессии Совета депутатов </w:t>
      </w:r>
      <w:r>
        <w:rPr>
          <w:sz w:val="24"/>
          <w:szCs w:val="24"/>
        </w:rPr>
        <w:t>города Бердска</w:t>
      </w:r>
      <w:proofErr w:type="gramEnd"/>
      <w:r>
        <w:rPr>
          <w:sz w:val="24"/>
          <w:szCs w:val="24"/>
        </w:rPr>
        <w:t xml:space="preserve"> от </w:t>
      </w:r>
      <w:r w:rsidRPr="008D4726">
        <w:rPr>
          <w:sz w:val="24"/>
          <w:szCs w:val="24"/>
        </w:rPr>
        <w:t>21.09.2006 № 133.</w:t>
      </w:r>
      <w:r>
        <w:rPr>
          <w:sz w:val="24"/>
          <w:szCs w:val="24"/>
        </w:rPr>
        <w:t xml:space="preserve"> В п</w:t>
      </w:r>
      <w:r w:rsidRPr="006D3594">
        <w:rPr>
          <w:sz w:val="24"/>
          <w:szCs w:val="24"/>
        </w:rPr>
        <w:t>роект</w:t>
      </w:r>
      <w:r>
        <w:rPr>
          <w:sz w:val="24"/>
          <w:szCs w:val="24"/>
        </w:rPr>
        <w:t>е также учтены решения проекта г</w:t>
      </w:r>
      <w:r w:rsidRPr="006D3594">
        <w:rPr>
          <w:sz w:val="24"/>
          <w:szCs w:val="24"/>
        </w:rPr>
        <w:t>енеральн</w:t>
      </w:r>
      <w:r>
        <w:rPr>
          <w:sz w:val="24"/>
          <w:szCs w:val="24"/>
        </w:rPr>
        <w:t>ого</w:t>
      </w:r>
      <w:r w:rsidRPr="006D3594">
        <w:rPr>
          <w:sz w:val="24"/>
          <w:szCs w:val="24"/>
        </w:rPr>
        <w:t xml:space="preserve"> план</w:t>
      </w:r>
      <w:r>
        <w:rPr>
          <w:sz w:val="24"/>
          <w:szCs w:val="24"/>
        </w:rPr>
        <w:t xml:space="preserve">а города </w:t>
      </w:r>
      <w:r w:rsidRPr="006D3594">
        <w:rPr>
          <w:sz w:val="24"/>
          <w:szCs w:val="24"/>
        </w:rPr>
        <w:t>Бердска</w:t>
      </w:r>
      <w:r>
        <w:rPr>
          <w:sz w:val="24"/>
          <w:szCs w:val="24"/>
        </w:rPr>
        <w:t xml:space="preserve">, разработанного </w:t>
      </w:r>
      <w:r w:rsidRPr="006D3594">
        <w:rPr>
          <w:sz w:val="24"/>
          <w:szCs w:val="24"/>
        </w:rPr>
        <w:t xml:space="preserve">АО </w:t>
      </w:r>
      <w:r>
        <w:rPr>
          <w:sz w:val="24"/>
          <w:szCs w:val="24"/>
        </w:rPr>
        <w:t>«</w:t>
      </w:r>
      <w:proofErr w:type="spellStart"/>
      <w:r w:rsidRPr="006D3594">
        <w:rPr>
          <w:sz w:val="24"/>
          <w:szCs w:val="24"/>
        </w:rPr>
        <w:t>СибНИИградостроительства</w:t>
      </w:r>
      <w:proofErr w:type="spellEnd"/>
      <w:r>
        <w:rPr>
          <w:sz w:val="24"/>
          <w:szCs w:val="24"/>
        </w:rPr>
        <w:t xml:space="preserve">» в </w:t>
      </w:r>
      <w:r w:rsidRPr="006D3594">
        <w:rPr>
          <w:sz w:val="24"/>
          <w:szCs w:val="24"/>
        </w:rPr>
        <w:t>2018</w:t>
      </w:r>
      <w:r>
        <w:rPr>
          <w:sz w:val="24"/>
          <w:szCs w:val="24"/>
        </w:rPr>
        <w:t xml:space="preserve"> </w:t>
      </w:r>
      <w:r w:rsidRPr="006D3594">
        <w:rPr>
          <w:sz w:val="24"/>
          <w:szCs w:val="24"/>
        </w:rPr>
        <w:t>г</w:t>
      </w:r>
      <w:r>
        <w:rPr>
          <w:sz w:val="24"/>
          <w:szCs w:val="24"/>
        </w:rPr>
        <w:t>оду и</w:t>
      </w:r>
      <w:r w:rsidRPr="006D3594">
        <w:rPr>
          <w:sz w:val="24"/>
          <w:szCs w:val="24"/>
        </w:rPr>
        <w:t xml:space="preserve"> находящ</w:t>
      </w:r>
      <w:r>
        <w:rPr>
          <w:sz w:val="24"/>
          <w:szCs w:val="24"/>
        </w:rPr>
        <w:t>его</w:t>
      </w:r>
      <w:r w:rsidRPr="006D3594">
        <w:rPr>
          <w:sz w:val="24"/>
          <w:szCs w:val="24"/>
        </w:rPr>
        <w:t xml:space="preserve">ся </w:t>
      </w:r>
      <w:r>
        <w:rPr>
          <w:sz w:val="24"/>
          <w:szCs w:val="24"/>
        </w:rPr>
        <w:t>на стадии утверждения.</w:t>
      </w:r>
    </w:p>
    <w:p w:rsidR="00EB6FA1" w:rsidRPr="00B970CD" w:rsidRDefault="00EB6FA1" w:rsidP="00EB6FA1">
      <w:pPr>
        <w:suppressAutoHyphens/>
        <w:spacing w:line="240" w:lineRule="auto"/>
        <w:rPr>
          <w:sz w:val="24"/>
          <w:szCs w:val="24"/>
        </w:rPr>
      </w:pPr>
      <w:r w:rsidRPr="00B970CD">
        <w:rPr>
          <w:sz w:val="24"/>
          <w:szCs w:val="24"/>
        </w:rPr>
        <w:t xml:space="preserve">Предложения по размещению объектов местного значения </w:t>
      </w:r>
      <w:r>
        <w:rPr>
          <w:sz w:val="24"/>
          <w:szCs w:val="24"/>
        </w:rPr>
        <w:t xml:space="preserve">и благоустройства территории </w:t>
      </w:r>
      <w:r w:rsidRPr="00B970CD">
        <w:rPr>
          <w:sz w:val="24"/>
          <w:szCs w:val="24"/>
        </w:rPr>
        <w:t xml:space="preserve">в настоящем проекте разработаны в соответствии с требованиями </w:t>
      </w:r>
      <w:r w:rsidRPr="00B970CD">
        <w:rPr>
          <w:sz w:val="24"/>
          <w:szCs w:val="24"/>
          <w:lang w:eastAsia="ar-SA"/>
        </w:rPr>
        <w:t>местных нормативов градостроительного проектирования города Бердска, утвержденными решением Совета депутатов города Бердска от 15.04.2010 № 658.</w:t>
      </w:r>
    </w:p>
    <w:p w:rsidR="00EB6FA1" w:rsidRDefault="00EB6FA1" w:rsidP="00065C82">
      <w:pPr>
        <w:tabs>
          <w:tab w:val="left" w:pos="303"/>
        </w:tabs>
        <w:suppressAutoHyphens/>
        <w:spacing w:line="240" w:lineRule="auto"/>
        <w:rPr>
          <w:sz w:val="24"/>
          <w:szCs w:val="24"/>
        </w:rPr>
      </w:pPr>
      <w:r w:rsidRPr="0017421F">
        <w:rPr>
          <w:sz w:val="24"/>
          <w:szCs w:val="24"/>
        </w:rPr>
        <w:t xml:space="preserve">Границы </w:t>
      </w:r>
      <w:r w:rsidRPr="005778CA">
        <w:rPr>
          <w:sz w:val="24"/>
          <w:szCs w:val="24"/>
        </w:rPr>
        <w:t xml:space="preserve">территории </w:t>
      </w:r>
      <w:r w:rsidR="00051EAD">
        <w:rPr>
          <w:sz w:val="24"/>
          <w:szCs w:val="24"/>
        </w:rPr>
        <w:t xml:space="preserve">проекта межевания </w:t>
      </w:r>
      <w:r w:rsidR="00065C82">
        <w:rPr>
          <w:sz w:val="24"/>
          <w:szCs w:val="24"/>
        </w:rPr>
        <w:t xml:space="preserve">территории </w:t>
      </w:r>
      <w:r w:rsidRPr="005778CA">
        <w:rPr>
          <w:sz w:val="24"/>
          <w:szCs w:val="24"/>
        </w:rPr>
        <w:t>задан</w:t>
      </w:r>
      <w:r w:rsidR="004A5020">
        <w:rPr>
          <w:sz w:val="24"/>
          <w:szCs w:val="24"/>
        </w:rPr>
        <w:t>ы администрацией города Бердска.</w:t>
      </w:r>
      <w:r w:rsidR="00065C82">
        <w:rPr>
          <w:sz w:val="24"/>
          <w:szCs w:val="24"/>
        </w:rPr>
        <w:t xml:space="preserve"> </w:t>
      </w:r>
      <w:r>
        <w:rPr>
          <w:sz w:val="24"/>
          <w:szCs w:val="24"/>
        </w:rPr>
        <w:t>Г</w:t>
      </w:r>
      <w:r w:rsidRPr="0017421F">
        <w:rPr>
          <w:sz w:val="24"/>
          <w:szCs w:val="24"/>
        </w:rPr>
        <w:t>рафическ</w:t>
      </w:r>
      <w:r>
        <w:rPr>
          <w:sz w:val="24"/>
          <w:szCs w:val="24"/>
        </w:rPr>
        <w:t>ая</w:t>
      </w:r>
      <w:r w:rsidRPr="0017421F">
        <w:rPr>
          <w:sz w:val="24"/>
          <w:szCs w:val="24"/>
        </w:rPr>
        <w:t xml:space="preserve"> част</w:t>
      </w:r>
      <w:r>
        <w:rPr>
          <w:sz w:val="24"/>
          <w:szCs w:val="24"/>
        </w:rPr>
        <w:t>ь</w:t>
      </w:r>
      <w:r w:rsidRPr="001742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проекта </w:t>
      </w:r>
      <w:r w:rsidR="00065C82">
        <w:rPr>
          <w:sz w:val="24"/>
          <w:szCs w:val="24"/>
        </w:rPr>
        <w:t>межевания</w:t>
      </w:r>
      <w:r>
        <w:rPr>
          <w:sz w:val="24"/>
          <w:szCs w:val="24"/>
        </w:rPr>
        <w:t xml:space="preserve"> территории подготовлена </w:t>
      </w:r>
      <w:r w:rsidRPr="0017421F">
        <w:rPr>
          <w:sz w:val="24"/>
          <w:szCs w:val="24"/>
        </w:rPr>
        <w:t>в соответствии с системой координат, используемой для ведения Единого государственного реестра недвижимос</w:t>
      </w:r>
      <w:r>
        <w:rPr>
          <w:sz w:val="24"/>
          <w:szCs w:val="24"/>
        </w:rPr>
        <w:t xml:space="preserve">ти, а также </w:t>
      </w:r>
      <w:r w:rsidRPr="0017421F">
        <w:rPr>
          <w:sz w:val="24"/>
          <w:szCs w:val="24"/>
        </w:rPr>
        <w:t>с использованием топографическ</w:t>
      </w:r>
      <w:r>
        <w:rPr>
          <w:sz w:val="24"/>
          <w:szCs w:val="24"/>
        </w:rPr>
        <w:t>ого</w:t>
      </w:r>
      <w:r w:rsidRPr="0017421F">
        <w:rPr>
          <w:sz w:val="24"/>
          <w:szCs w:val="24"/>
        </w:rPr>
        <w:t xml:space="preserve"> план</w:t>
      </w:r>
      <w:r>
        <w:rPr>
          <w:sz w:val="24"/>
          <w:szCs w:val="24"/>
        </w:rPr>
        <w:t>а М 1:500, выданным администрацией города Бердска в рамках настоящей работы.</w:t>
      </w:r>
    </w:p>
    <w:p w:rsidR="00611444" w:rsidRPr="00065C82" w:rsidRDefault="00611444" w:rsidP="00611444">
      <w:pPr>
        <w:suppressAutoHyphens/>
        <w:spacing w:line="240" w:lineRule="auto"/>
        <w:rPr>
          <w:sz w:val="24"/>
          <w:szCs w:val="24"/>
        </w:rPr>
      </w:pPr>
      <w:r w:rsidRPr="00611444">
        <w:rPr>
          <w:b/>
          <w:sz w:val="24"/>
          <w:szCs w:val="24"/>
        </w:rPr>
        <w:t>Характеристика современного использования планируемой территории.</w:t>
      </w:r>
      <w:r>
        <w:rPr>
          <w:sz w:val="24"/>
          <w:szCs w:val="24"/>
        </w:rPr>
        <w:t xml:space="preserve"> Т</w:t>
      </w:r>
      <w:r w:rsidRPr="006D3594">
        <w:rPr>
          <w:sz w:val="24"/>
          <w:szCs w:val="24"/>
        </w:rPr>
        <w:t xml:space="preserve">ерритория </w:t>
      </w:r>
      <w:r>
        <w:rPr>
          <w:sz w:val="24"/>
          <w:szCs w:val="24"/>
        </w:rPr>
        <w:t xml:space="preserve">проекта межевания </w:t>
      </w:r>
      <w:r w:rsidRPr="006D3594">
        <w:rPr>
          <w:sz w:val="24"/>
          <w:szCs w:val="24"/>
        </w:rPr>
        <w:t xml:space="preserve">расположена </w:t>
      </w:r>
      <w:r>
        <w:rPr>
          <w:sz w:val="24"/>
          <w:szCs w:val="24"/>
        </w:rPr>
        <w:t>вдоль улицы Ленина</w:t>
      </w:r>
      <w:r w:rsidRPr="006D3594">
        <w:rPr>
          <w:sz w:val="24"/>
          <w:szCs w:val="24"/>
        </w:rPr>
        <w:t xml:space="preserve"> города Бердска </w:t>
      </w:r>
      <w:r>
        <w:rPr>
          <w:sz w:val="24"/>
          <w:szCs w:val="24"/>
        </w:rPr>
        <w:t>Новосибирской области и представляет собой часть застроенного жилого микрорайона, сформированного в советский период</w:t>
      </w:r>
      <w:r w:rsidR="000355E0">
        <w:rPr>
          <w:sz w:val="24"/>
          <w:szCs w:val="24"/>
        </w:rPr>
        <w:t>, а так же часть улицы Суворова</w:t>
      </w:r>
      <w:r w:rsidRPr="006D3594">
        <w:rPr>
          <w:sz w:val="24"/>
          <w:szCs w:val="24"/>
        </w:rPr>
        <w:t xml:space="preserve">. </w:t>
      </w:r>
      <w:r>
        <w:rPr>
          <w:sz w:val="24"/>
          <w:szCs w:val="24"/>
        </w:rPr>
        <w:t>Территория</w:t>
      </w:r>
      <w:r w:rsidRPr="006D3594">
        <w:rPr>
          <w:sz w:val="24"/>
          <w:szCs w:val="24"/>
        </w:rPr>
        <w:t xml:space="preserve"> ограничена с север</w:t>
      </w:r>
      <w:r>
        <w:rPr>
          <w:sz w:val="24"/>
          <w:szCs w:val="24"/>
        </w:rPr>
        <w:t>о-востока</w:t>
      </w:r>
      <w:r w:rsidRPr="006D3594">
        <w:rPr>
          <w:sz w:val="24"/>
          <w:szCs w:val="24"/>
        </w:rPr>
        <w:t xml:space="preserve"> существующей улицей </w:t>
      </w:r>
      <w:r>
        <w:rPr>
          <w:sz w:val="24"/>
          <w:szCs w:val="24"/>
        </w:rPr>
        <w:t>Ленина</w:t>
      </w:r>
      <w:r w:rsidRPr="006D3594">
        <w:rPr>
          <w:sz w:val="24"/>
          <w:szCs w:val="24"/>
        </w:rPr>
        <w:t xml:space="preserve">, являющейся магистральной улицей </w:t>
      </w:r>
      <w:r>
        <w:rPr>
          <w:sz w:val="24"/>
          <w:szCs w:val="24"/>
        </w:rPr>
        <w:t>городского</w:t>
      </w:r>
      <w:r w:rsidRPr="006D3594">
        <w:rPr>
          <w:sz w:val="24"/>
          <w:szCs w:val="24"/>
        </w:rPr>
        <w:t xml:space="preserve"> значения, с </w:t>
      </w:r>
      <w:r>
        <w:rPr>
          <w:sz w:val="24"/>
          <w:szCs w:val="24"/>
        </w:rPr>
        <w:t>юго-востока</w:t>
      </w:r>
      <w:r w:rsidRPr="006D3594">
        <w:rPr>
          <w:sz w:val="24"/>
          <w:szCs w:val="24"/>
        </w:rPr>
        <w:t xml:space="preserve"> </w:t>
      </w:r>
      <w:r w:rsidR="000355E0">
        <w:rPr>
          <w:sz w:val="24"/>
          <w:szCs w:val="24"/>
        </w:rPr>
        <w:t>жилым микрорайоном</w:t>
      </w:r>
      <w:r>
        <w:rPr>
          <w:sz w:val="24"/>
          <w:szCs w:val="24"/>
        </w:rPr>
        <w:t xml:space="preserve">. </w:t>
      </w:r>
      <w:r w:rsidRPr="006D3594">
        <w:rPr>
          <w:sz w:val="24"/>
          <w:szCs w:val="24"/>
        </w:rPr>
        <w:t xml:space="preserve">С </w:t>
      </w:r>
      <w:r>
        <w:rPr>
          <w:sz w:val="24"/>
          <w:szCs w:val="24"/>
        </w:rPr>
        <w:t>юго-</w:t>
      </w:r>
      <w:r w:rsidRPr="006D3594">
        <w:rPr>
          <w:sz w:val="24"/>
          <w:szCs w:val="24"/>
        </w:rPr>
        <w:t xml:space="preserve">запада </w:t>
      </w:r>
      <w:r>
        <w:rPr>
          <w:sz w:val="24"/>
          <w:szCs w:val="24"/>
        </w:rPr>
        <w:t xml:space="preserve">и северо-запада </w:t>
      </w:r>
      <w:r w:rsidRPr="006D3594">
        <w:rPr>
          <w:sz w:val="24"/>
          <w:szCs w:val="24"/>
        </w:rPr>
        <w:t xml:space="preserve">территория ограничена существующей </w:t>
      </w:r>
      <w:r>
        <w:rPr>
          <w:sz w:val="24"/>
          <w:szCs w:val="24"/>
        </w:rPr>
        <w:t>жилой застройкой. Площадь территории</w:t>
      </w:r>
      <w:r w:rsidRPr="006D3594">
        <w:rPr>
          <w:sz w:val="24"/>
          <w:szCs w:val="24"/>
        </w:rPr>
        <w:t xml:space="preserve"> </w:t>
      </w:r>
      <w:r w:rsidRPr="005C65B4">
        <w:rPr>
          <w:sz w:val="24"/>
          <w:szCs w:val="24"/>
        </w:rPr>
        <w:t>0,</w:t>
      </w:r>
      <w:r w:rsidR="000355E0">
        <w:rPr>
          <w:sz w:val="24"/>
          <w:szCs w:val="24"/>
        </w:rPr>
        <w:t>86</w:t>
      </w:r>
      <w:r w:rsidRPr="006D3594">
        <w:rPr>
          <w:sz w:val="24"/>
          <w:szCs w:val="24"/>
        </w:rPr>
        <w:t xml:space="preserve"> га.</w:t>
      </w:r>
    </w:p>
    <w:p w:rsidR="00611444" w:rsidRDefault="00611444" w:rsidP="00611444">
      <w:pPr>
        <w:rPr>
          <w:sz w:val="24"/>
          <w:szCs w:val="24"/>
        </w:rPr>
      </w:pPr>
      <w:r w:rsidRPr="002E38A6">
        <w:rPr>
          <w:sz w:val="24"/>
          <w:szCs w:val="24"/>
        </w:rPr>
        <w:t xml:space="preserve">В настоящее время </w:t>
      </w:r>
      <w:r>
        <w:rPr>
          <w:sz w:val="24"/>
          <w:szCs w:val="24"/>
        </w:rPr>
        <w:t xml:space="preserve">на </w:t>
      </w:r>
      <w:r w:rsidRPr="002E38A6">
        <w:rPr>
          <w:sz w:val="24"/>
          <w:szCs w:val="24"/>
        </w:rPr>
        <w:t>территори</w:t>
      </w:r>
      <w:r>
        <w:rPr>
          <w:sz w:val="24"/>
          <w:szCs w:val="24"/>
        </w:rPr>
        <w:t>и</w:t>
      </w:r>
      <w:r w:rsidRPr="002E38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расположен </w:t>
      </w:r>
      <w:r w:rsidR="00065C82">
        <w:rPr>
          <w:sz w:val="24"/>
          <w:szCs w:val="24"/>
        </w:rPr>
        <w:t xml:space="preserve">5-этажный </w:t>
      </w:r>
      <w:r>
        <w:rPr>
          <w:sz w:val="24"/>
          <w:szCs w:val="24"/>
        </w:rPr>
        <w:t xml:space="preserve">многоквартирный жилой дом </w:t>
      </w:r>
      <w:r w:rsidR="00065C82">
        <w:rPr>
          <w:sz w:val="24"/>
          <w:szCs w:val="24"/>
        </w:rPr>
        <w:t>с</w:t>
      </w:r>
      <w:r>
        <w:rPr>
          <w:sz w:val="24"/>
          <w:szCs w:val="24"/>
        </w:rPr>
        <w:t xml:space="preserve"> одноэтажн</w:t>
      </w:r>
      <w:r w:rsidR="00065C82">
        <w:rPr>
          <w:sz w:val="24"/>
          <w:szCs w:val="24"/>
        </w:rPr>
        <w:t>ой</w:t>
      </w:r>
      <w:r>
        <w:rPr>
          <w:sz w:val="24"/>
          <w:szCs w:val="24"/>
        </w:rPr>
        <w:t xml:space="preserve"> пристройк</w:t>
      </w:r>
      <w:r w:rsidR="00065C82">
        <w:rPr>
          <w:sz w:val="24"/>
          <w:szCs w:val="24"/>
        </w:rPr>
        <w:t>ой</w:t>
      </w:r>
      <w:r>
        <w:rPr>
          <w:sz w:val="24"/>
          <w:szCs w:val="24"/>
        </w:rPr>
        <w:t xml:space="preserve"> к нему, используем</w:t>
      </w:r>
      <w:r w:rsidR="00065C82">
        <w:rPr>
          <w:sz w:val="24"/>
          <w:szCs w:val="24"/>
        </w:rPr>
        <w:t>ой для размещения</w:t>
      </w:r>
      <w:r>
        <w:rPr>
          <w:sz w:val="24"/>
          <w:szCs w:val="24"/>
        </w:rPr>
        <w:t xml:space="preserve"> </w:t>
      </w:r>
      <w:r w:rsidR="00065C82">
        <w:rPr>
          <w:sz w:val="24"/>
          <w:szCs w:val="24"/>
        </w:rPr>
        <w:t>кафе «У Елены»</w:t>
      </w:r>
      <w:r w:rsidRPr="002E38A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Наглядное представление о фактическом использовании территории дает фрагмент </w:t>
      </w:r>
      <w:proofErr w:type="spellStart"/>
      <w:r>
        <w:rPr>
          <w:sz w:val="24"/>
          <w:szCs w:val="24"/>
        </w:rPr>
        <w:t>космоснимка</w:t>
      </w:r>
      <w:proofErr w:type="spellEnd"/>
      <w:r>
        <w:rPr>
          <w:sz w:val="24"/>
          <w:szCs w:val="24"/>
        </w:rPr>
        <w:t xml:space="preserve">, представленный на </w:t>
      </w:r>
      <w:fldSimple w:instr=" REF _Ref15548757 \h  \* MERGEFORMAT ">
        <w:r>
          <w:rPr>
            <w:sz w:val="24"/>
            <w:szCs w:val="24"/>
          </w:rPr>
          <w:t>р</w:t>
        </w:r>
        <w:r w:rsidRPr="00A97312">
          <w:rPr>
            <w:sz w:val="24"/>
            <w:szCs w:val="24"/>
          </w:rPr>
          <w:t xml:space="preserve">исунок </w:t>
        </w:r>
        <w:r w:rsidRPr="00A97312">
          <w:rPr>
            <w:noProof/>
            <w:sz w:val="24"/>
            <w:szCs w:val="24"/>
          </w:rPr>
          <w:t>1</w:t>
        </w:r>
      </w:fldSimple>
      <w:r w:rsidRPr="00A97312">
        <w:rPr>
          <w:sz w:val="24"/>
          <w:szCs w:val="24"/>
        </w:rPr>
        <w:t>.</w:t>
      </w:r>
    </w:p>
    <w:p w:rsidR="00EB6FA1" w:rsidRDefault="00EB6FA1" w:rsidP="00611444">
      <w:pPr>
        <w:spacing w:line="276" w:lineRule="auto"/>
        <w:ind w:firstLine="0"/>
        <w:jc w:val="left"/>
      </w:pPr>
    </w:p>
    <w:p w:rsidR="00A97312" w:rsidRDefault="005C65B4" w:rsidP="00611444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397560" cy="255423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60" cy="25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7312" w:rsidRDefault="00A97312" w:rsidP="00611444">
      <w:pPr>
        <w:pStyle w:val="a9"/>
        <w:spacing w:after="0"/>
        <w:ind w:firstLine="0"/>
        <w:jc w:val="center"/>
        <w:rPr>
          <w:b w:val="0"/>
          <w:color w:val="auto"/>
          <w:sz w:val="24"/>
          <w:szCs w:val="24"/>
        </w:rPr>
      </w:pPr>
      <w:bookmarkStart w:id="1" w:name="_Ref15548757"/>
      <w:r w:rsidRPr="00A97312">
        <w:rPr>
          <w:b w:val="0"/>
          <w:color w:val="auto"/>
          <w:sz w:val="24"/>
          <w:szCs w:val="24"/>
        </w:rPr>
        <w:t xml:space="preserve">Рисунок </w:t>
      </w:r>
      <w:r w:rsidR="006362B7" w:rsidRPr="00A97312">
        <w:rPr>
          <w:b w:val="0"/>
          <w:color w:val="auto"/>
          <w:sz w:val="24"/>
          <w:szCs w:val="24"/>
        </w:rPr>
        <w:fldChar w:fldCharType="begin"/>
      </w:r>
      <w:r w:rsidRPr="00A97312">
        <w:rPr>
          <w:b w:val="0"/>
          <w:color w:val="auto"/>
          <w:sz w:val="24"/>
          <w:szCs w:val="24"/>
        </w:rPr>
        <w:instrText xml:space="preserve"> SEQ Рисунок \* ARABIC </w:instrText>
      </w:r>
      <w:r w:rsidR="006362B7" w:rsidRPr="00A97312">
        <w:rPr>
          <w:b w:val="0"/>
          <w:color w:val="auto"/>
          <w:sz w:val="24"/>
          <w:szCs w:val="24"/>
        </w:rPr>
        <w:fldChar w:fldCharType="separate"/>
      </w:r>
      <w:r w:rsidR="00927335">
        <w:rPr>
          <w:b w:val="0"/>
          <w:noProof/>
          <w:color w:val="auto"/>
          <w:sz w:val="24"/>
          <w:szCs w:val="24"/>
        </w:rPr>
        <w:t>1</w:t>
      </w:r>
      <w:r w:rsidR="006362B7" w:rsidRPr="00A97312">
        <w:rPr>
          <w:b w:val="0"/>
          <w:color w:val="auto"/>
          <w:sz w:val="24"/>
          <w:szCs w:val="24"/>
        </w:rPr>
        <w:fldChar w:fldCharType="end"/>
      </w:r>
      <w:bookmarkEnd w:id="1"/>
      <w:r w:rsidRPr="00A97312">
        <w:rPr>
          <w:b w:val="0"/>
          <w:color w:val="auto"/>
          <w:sz w:val="24"/>
          <w:szCs w:val="24"/>
        </w:rPr>
        <w:t xml:space="preserve">. Фрагмент </w:t>
      </w:r>
      <w:proofErr w:type="spellStart"/>
      <w:r w:rsidRPr="00A97312">
        <w:rPr>
          <w:b w:val="0"/>
          <w:color w:val="auto"/>
          <w:sz w:val="24"/>
          <w:szCs w:val="24"/>
        </w:rPr>
        <w:t>космоснимка</w:t>
      </w:r>
      <w:proofErr w:type="spellEnd"/>
      <w:r w:rsidRPr="00A97312">
        <w:rPr>
          <w:b w:val="0"/>
          <w:color w:val="auto"/>
          <w:sz w:val="24"/>
          <w:szCs w:val="24"/>
        </w:rPr>
        <w:t xml:space="preserve"> территории проекта межевания</w:t>
      </w:r>
    </w:p>
    <w:p w:rsidR="00150AF2" w:rsidRDefault="00150AF2">
      <w:pPr>
        <w:spacing w:after="200" w:line="276" w:lineRule="auto"/>
        <w:ind w:firstLine="0"/>
        <w:jc w:val="left"/>
        <w:rPr>
          <w:rFonts w:eastAsia="Arial Unicode MS" w:cs="Mangal"/>
          <w:kern w:val="2"/>
          <w:sz w:val="24"/>
          <w:szCs w:val="24"/>
          <w:lang w:eastAsia="hi-IN" w:bidi="hi-IN"/>
        </w:rPr>
      </w:pPr>
      <w:r>
        <w:rPr>
          <w:rFonts w:eastAsia="Arial Unicode MS" w:cs="Mangal"/>
          <w:kern w:val="2"/>
          <w:sz w:val="24"/>
          <w:szCs w:val="24"/>
          <w:lang w:eastAsia="hi-IN" w:bidi="hi-IN"/>
        </w:rPr>
        <w:br w:type="page"/>
      </w:r>
    </w:p>
    <w:p w:rsidR="00A97312" w:rsidRPr="00B970CD" w:rsidRDefault="00A97312" w:rsidP="00190783">
      <w:pPr>
        <w:widowControl w:val="0"/>
        <w:suppressAutoHyphens/>
        <w:spacing w:line="240" w:lineRule="auto"/>
        <w:rPr>
          <w:sz w:val="24"/>
          <w:szCs w:val="24"/>
        </w:rPr>
      </w:pPr>
      <w:r>
        <w:rPr>
          <w:rFonts w:eastAsia="Arial Unicode MS" w:cs="Mangal"/>
          <w:kern w:val="2"/>
          <w:sz w:val="24"/>
          <w:szCs w:val="24"/>
          <w:lang w:eastAsia="hi-IN" w:bidi="hi-IN"/>
        </w:rPr>
        <w:lastRenderedPageBreak/>
        <w:t>Территория не</w:t>
      </w:r>
      <w:r w:rsidR="00065C82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размеже</w:t>
      </w:r>
      <w:r w:rsidR="00065C82">
        <w:rPr>
          <w:rFonts w:eastAsia="Arial Unicode MS" w:cs="Mangal"/>
          <w:kern w:val="2"/>
          <w:sz w:val="24"/>
          <w:szCs w:val="24"/>
          <w:lang w:eastAsia="hi-IN" w:bidi="hi-IN"/>
        </w:rPr>
        <w:t>вана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 xml:space="preserve">. 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Существующая </w:t>
      </w:r>
      <w:r w:rsidRPr="00B970CD">
        <w:rPr>
          <w:rFonts w:eastAsia="Arial Unicode MS" w:cs="Mangal"/>
          <w:kern w:val="3"/>
          <w:sz w:val="24"/>
          <w:shd w:val="clear" w:color="auto" w:fill="FFFFFF"/>
          <w:lang w:eastAsia="hi-IN" w:bidi="hi-IN"/>
        </w:rPr>
        <w:t xml:space="preserve">улично-дорожная сеть 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сложилась 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на основании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прежни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х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проектны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х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решени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й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по формированию микрорайонного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типа застройки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>.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Улиц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а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Ленина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вход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и</w:t>
      </w:r>
      <w:r w:rsidRPr="00567158">
        <w:rPr>
          <w:rFonts w:eastAsia="Arial Unicode MS" w:cs="Mangal"/>
          <w:kern w:val="2"/>
          <w:sz w:val="24"/>
          <w:szCs w:val="24"/>
          <w:lang w:eastAsia="hi-IN" w:bidi="hi-IN"/>
        </w:rPr>
        <w:t>т в состав магистральных улиц, образующих планировочный к</w:t>
      </w:r>
      <w:r w:rsidRPr="00B970CD">
        <w:rPr>
          <w:sz w:val="24"/>
          <w:szCs w:val="24"/>
        </w:rPr>
        <w:t>аркас</w:t>
      </w:r>
      <w:r w:rsidRPr="00567158">
        <w:rPr>
          <w:sz w:val="24"/>
          <w:szCs w:val="24"/>
        </w:rPr>
        <w:t xml:space="preserve"> города</w:t>
      </w:r>
      <w:r>
        <w:rPr>
          <w:sz w:val="24"/>
          <w:szCs w:val="24"/>
        </w:rPr>
        <w:t>, имеет асфальтовое покрытие проезжей части</w:t>
      </w:r>
      <w:r w:rsidR="008E4BAB">
        <w:rPr>
          <w:sz w:val="24"/>
          <w:szCs w:val="24"/>
        </w:rPr>
        <w:t xml:space="preserve"> шириной 12 </w:t>
      </w:r>
      <w:r w:rsidR="00190783">
        <w:rPr>
          <w:sz w:val="24"/>
          <w:szCs w:val="24"/>
        </w:rPr>
        <w:t xml:space="preserve">м. </w:t>
      </w:r>
      <w:r w:rsidR="00065C82">
        <w:rPr>
          <w:sz w:val="24"/>
          <w:szCs w:val="24"/>
        </w:rPr>
        <w:t>Вдоль улицы обустроен</w:t>
      </w:r>
      <w:r w:rsidR="00190783">
        <w:rPr>
          <w:sz w:val="24"/>
          <w:szCs w:val="24"/>
        </w:rPr>
        <w:t xml:space="preserve"> тротуар ширин</w:t>
      </w:r>
      <w:r w:rsidR="00065C82">
        <w:rPr>
          <w:sz w:val="24"/>
          <w:szCs w:val="24"/>
        </w:rPr>
        <w:t>ой</w:t>
      </w:r>
      <w:r w:rsidR="00190783">
        <w:rPr>
          <w:sz w:val="24"/>
          <w:szCs w:val="24"/>
        </w:rPr>
        <w:t xml:space="preserve"> 3</w:t>
      </w:r>
      <w:r w:rsidR="008E4BAB">
        <w:rPr>
          <w:sz w:val="24"/>
          <w:szCs w:val="24"/>
        </w:rPr>
        <w:t> </w:t>
      </w:r>
      <w:r w:rsidR="00190783">
        <w:rPr>
          <w:sz w:val="24"/>
          <w:szCs w:val="24"/>
        </w:rPr>
        <w:t xml:space="preserve">м. </w:t>
      </w:r>
      <w:r w:rsidRPr="00656699">
        <w:rPr>
          <w:sz w:val="24"/>
          <w:szCs w:val="24"/>
        </w:rPr>
        <w:t xml:space="preserve">Улица </w:t>
      </w:r>
      <w:r>
        <w:rPr>
          <w:sz w:val="24"/>
          <w:szCs w:val="24"/>
        </w:rPr>
        <w:t>Суворова</w:t>
      </w:r>
      <w:r w:rsidRPr="00B970CD">
        <w:rPr>
          <w:sz w:val="24"/>
          <w:szCs w:val="24"/>
        </w:rPr>
        <w:t xml:space="preserve"> име</w:t>
      </w:r>
      <w:r w:rsidRPr="00656699">
        <w:rPr>
          <w:sz w:val="24"/>
          <w:szCs w:val="24"/>
        </w:rPr>
        <w:t>е</w:t>
      </w:r>
      <w:r w:rsidRPr="00B970CD">
        <w:rPr>
          <w:sz w:val="24"/>
          <w:szCs w:val="24"/>
        </w:rPr>
        <w:t>т асфальт</w:t>
      </w:r>
      <w:r w:rsidRPr="00656699">
        <w:rPr>
          <w:sz w:val="24"/>
          <w:szCs w:val="24"/>
        </w:rPr>
        <w:t>овое</w:t>
      </w:r>
      <w:r w:rsidRPr="00B970CD">
        <w:rPr>
          <w:sz w:val="24"/>
          <w:szCs w:val="24"/>
        </w:rPr>
        <w:t xml:space="preserve"> покрытие проезж</w:t>
      </w:r>
      <w:r>
        <w:rPr>
          <w:sz w:val="24"/>
          <w:szCs w:val="24"/>
        </w:rPr>
        <w:t>ей</w:t>
      </w:r>
      <w:r w:rsidRPr="00B970CD">
        <w:rPr>
          <w:sz w:val="24"/>
          <w:szCs w:val="24"/>
        </w:rPr>
        <w:t xml:space="preserve"> час</w:t>
      </w:r>
      <w:r>
        <w:rPr>
          <w:sz w:val="24"/>
          <w:szCs w:val="24"/>
        </w:rPr>
        <w:t>ти</w:t>
      </w:r>
      <w:r w:rsidRPr="00B970CD">
        <w:rPr>
          <w:sz w:val="24"/>
          <w:szCs w:val="24"/>
        </w:rPr>
        <w:t xml:space="preserve"> и тротуаров. Ширина </w:t>
      </w:r>
      <w:r w:rsidR="008E4BAB">
        <w:rPr>
          <w:sz w:val="24"/>
          <w:szCs w:val="24"/>
        </w:rPr>
        <w:t>проезжей части составляет 9 </w:t>
      </w:r>
      <w:r w:rsidRPr="00656699">
        <w:rPr>
          <w:sz w:val="24"/>
          <w:szCs w:val="24"/>
        </w:rPr>
        <w:t>м</w:t>
      </w:r>
      <w:r w:rsidRPr="00B970CD">
        <w:rPr>
          <w:sz w:val="24"/>
          <w:szCs w:val="24"/>
        </w:rPr>
        <w:t xml:space="preserve">, </w:t>
      </w:r>
      <w:r w:rsidRPr="00656699">
        <w:rPr>
          <w:sz w:val="24"/>
          <w:szCs w:val="24"/>
        </w:rPr>
        <w:t xml:space="preserve">ширина </w:t>
      </w:r>
      <w:r w:rsidRPr="00B970CD">
        <w:rPr>
          <w:sz w:val="24"/>
          <w:szCs w:val="24"/>
        </w:rPr>
        <w:t xml:space="preserve">тротуаров </w:t>
      </w:r>
      <w:r w:rsidRPr="00656699">
        <w:rPr>
          <w:sz w:val="24"/>
          <w:szCs w:val="24"/>
        </w:rPr>
        <w:t xml:space="preserve">от </w:t>
      </w:r>
      <w:r w:rsidRPr="00B970CD">
        <w:rPr>
          <w:sz w:val="24"/>
          <w:szCs w:val="24"/>
        </w:rPr>
        <w:t>1,</w:t>
      </w:r>
      <w:r>
        <w:rPr>
          <w:sz w:val="24"/>
          <w:szCs w:val="24"/>
        </w:rPr>
        <w:t>3</w:t>
      </w:r>
      <w:r w:rsidR="008E4BAB">
        <w:rPr>
          <w:sz w:val="24"/>
          <w:szCs w:val="24"/>
        </w:rPr>
        <w:t> </w:t>
      </w:r>
      <w:r w:rsidRPr="00656699">
        <w:rPr>
          <w:sz w:val="24"/>
          <w:szCs w:val="24"/>
        </w:rPr>
        <w:t xml:space="preserve">до </w:t>
      </w:r>
      <w:r>
        <w:rPr>
          <w:sz w:val="24"/>
          <w:szCs w:val="24"/>
        </w:rPr>
        <w:t>1,9</w:t>
      </w:r>
      <w:r w:rsidR="008E4BAB">
        <w:rPr>
          <w:sz w:val="24"/>
          <w:szCs w:val="24"/>
        </w:rPr>
        <w:t> </w:t>
      </w:r>
      <w:r w:rsidRPr="00B970CD">
        <w:rPr>
          <w:sz w:val="24"/>
          <w:szCs w:val="24"/>
        </w:rPr>
        <w:t>м.</w:t>
      </w:r>
    </w:p>
    <w:p w:rsidR="00A97312" w:rsidRPr="00B970CD" w:rsidRDefault="00A97312" w:rsidP="00A97312">
      <w:pPr>
        <w:widowControl w:val="0"/>
        <w:suppressAutoHyphens/>
        <w:spacing w:line="240" w:lineRule="auto"/>
        <w:rPr>
          <w:rFonts w:eastAsia="Arial Unicode MS" w:cs="Mangal"/>
          <w:kern w:val="2"/>
          <w:sz w:val="24"/>
          <w:szCs w:val="24"/>
          <w:lang w:eastAsia="hi-IN" w:bidi="hi-IN"/>
        </w:rPr>
      </w:pP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Пешеходное движение на </w:t>
      </w:r>
      <w:r w:rsidRPr="00B970CD">
        <w:rPr>
          <w:rFonts w:eastAsia="Arial Unicode MS" w:cs="Mangal"/>
          <w:kern w:val="3"/>
          <w:sz w:val="24"/>
          <w:shd w:val="clear" w:color="auto" w:fill="FFFFFF"/>
          <w:lang w:eastAsia="en-US" w:bidi="hi-IN"/>
        </w:rPr>
        <w:t>территории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организовано по тротуарам </w:t>
      </w:r>
      <w:r w:rsidR="00190783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и дорожкам 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с твердым покрытием. Основные пешеходные потоки наблюдаются 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вдоль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ул</w:t>
      </w:r>
      <w:r>
        <w:rPr>
          <w:rFonts w:eastAsia="Arial Unicode MS" w:cs="Mangal"/>
          <w:kern w:val="2"/>
          <w:sz w:val="24"/>
          <w:szCs w:val="24"/>
          <w:lang w:eastAsia="hi-IN" w:bidi="hi-IN"/>
        </w:rPr>
        <w:t>ицы</w:t>
      </w:r>
      <w:r w:rsidRPr="00B970CD">
        <w:rPr>
          <w:rFonts w:eastAsia="Arial Unicode MS" w:cs="Mangal"/>
          <w:kern w:val="2"/>
          <w:sz w:val="24"/>
          <w:szCs w:val="24"/>
          <w:lang w:eastAsia="hi-IN" w:bidi="hi-IN"/>
        </w:rPr>
        <w:t xml:space="preserve"> </w:t>
      </w:r>
      <w:r w:rsidR="00190783">
        <w:rPr>
          <w:rFonts w:eastAsia="Arial Unicode MS" w:cs="Mangal"/>
          <w:kern w:val="2"/>
          <w:sz w:val="24"/>
          <w:szCs w:val="24"/>
          <w:lang w:eastAsia="hi-IN" w:bidi="hi-IN"/>
        </w:rPr>
        <w:t>Ленина.</w:t>
      </w:r>
    </w:p>
    <w:p w:rsidR="00A97312" w:rsidRPr="00F17BC0" w:rsidRDefault="00A97312" w:rsidP="00F17BC0">
      <w:pPr>
        <w:suppressAutoHyphens/>
        <w:spacing w:line="240" w:lineRule="auto"/>
        <w:rPr>
          <w:szCs w:val="24"/>
        </w:rPr>
      </w:pPr>
      <w:r w:rsidRPr="00B970CD">
        <w:rPr>
          <w:sz w:val="24"/>
          <w:szCs w:val="24"/>
        </w:rPr>
        <w:t>По ул</w:t>
      </w:r>
      <w:r w:rsidRPr="007D4385">
        <w:rPr>
          <w:sz w:val="24"/>
          <w:szCs w:val="24"/>
        </w:rPr>
        <w:t>ице</w:t>
      </w:r>
      <w:r w:rsidRPr="00B970CD">
        <w:rPr>
          <w:sz w:val="24"/>
          <w:szCs w:val="24"/>
        </w:rPr>
        <w:t xml:space="preserve"> </w:t>
      </w:r>
      <w:r w:rsidR="00190783">
        <w:rPr>
          <w:sz w:val="24"/>
          <w:szCs w:val="24"/>
        </w:rPr>
        <w:t>Ленина</w:t>
      </w:r>
      <w:r w:rsidRPr="007D4385">
        <w:rPr>
          <w:sz w:val="24"/>
          <w:szCs w:val="24"/>
        </w:rPr>
        <w:t xml:space="preserve"> </w:t>
      </w:r>
      <w:r w:rsidRPr="00B970CD">
        <w:rPr>
          <w:sz w:val="24"/>
          <w:szCs w:val="24"/>
        </w:rPr>
        <w:t xml:space="preserve">проходят </w:t>
      </w:r>
      <w:r w:rsidR="00190783">
        <w:rPr>
          <w:sz w:val="24"/>
          <w:szCs w:val="24"/>
        </w:rPr>
        <w:t>6</w:t>
      </w:r>
      <w:r w:rsidRPr="00B970CD">
        <w:rPr>
          <w:sz w:val="24"/>
          <w:szCs w:val="24"/>
        </w:rPr>
        <w:t xml:space="preserve"> маршрутов автобусов и </w:t>
      </w:r>
      <w:r w:rsidRPr="007D4385">
        <w:rPr>
          <w:sz w:val="24"/>
          <w:szCs w:val="24"/>
        </w:rPr>
        <w:t>5</w:t>
      </w:r>
      <w:r w:rsidRPr="00B970CD">
        <w:rPr>
          <w:sz w:val="24"/>
          <w:szCs w:val="24"/>
        </w:rPr>
        <w:t xml:space="preserve"> маршрутных такси</w:t>
      </w:r>
      <w:r w:rsidR="00190783">
        <w:rPr>
          <w:sz w:val="24"/>
          <w:szCs w:val="24"/>
        </w:rPr>
        <w:t>.</w:t>
      </w:r>
      <w:r w:rsidR="00190783">
        <w:rPr>
          <w:szCs w:val="24"/>
        </w:rPr>
        <w:t xml:space="preserve"> </w:t>
      </w:r>
      <w:r w:rsidR="00190783">
        <w:rPr>
          <w:sz w:val="24"/>
          <w:szCs w:val="24"/>
        </w:rPr>
        <w:t>По улице Суворова – автобус и маршрутное такси.</w:t>
      </w:r>
      <w:r w:rsidR="00F17BC0">
        <w:rPr>
          <w:szCs w:val="24"/>
        </w:rPr>
        <w:t xml:space="preserve"> </w:t>
      </w:r>
      <w:r>
        <w:rPr>
          <w:sz w:val="24"/>
          <w:szCs w:val="24"/>
        </w:rPr>
        <w:t xml:space="preserve">Местоположение существующих объектов капитального строительства и элементов благоустройства отражено на </w:t>
      </w:r>
      <w:r w:rsidR="00065C82">
        <w:rPr>
          <w:sz w:val="24"/>
          <w:szCs w:val="24"/>
        </w:rPr>
        <w:t>чертеже МО ПМ-1-2019</w:t>
      </w:r>
      <w:r w:rsidRPr="008E4BAB">
        <w:rPr>
          <w:sz w:val="24"/>
          <w:szCs w:val="24"/>
        </w:rPr>
        <w:t>.</w:t>
      </w:r>
    </w:p>
    <w:p w:rsidR="005E6782" w:rsidRDefault="00A97312" w:rsidP="005E6782">
      <w:pPr>
        <w:suppressAutoHyphens/>
        <w:spacing w:line="240" w:lineRule="auto"/>
        <w:rPr>
          <w:sz w:val="24"/>
          <w:szCs w:val="24"/>
          <w:lang w:eastAsia="en-US"/>
        </w:rPr>
      </w:pPr>
      <w:r w:rsidRPr="00A641CC">
        <w:rPr>
          <w:sz w:val="24"/>
          <w:szCs w:val="24"/>
        </w:rPr>
        <w:t xml:space="preserve">От </w:t>
      </w:r>
      <w:r w:rsidR="00065C82">
        <w:rPr>
          <w:sz w:val="24"/>
          <w:szCs w:val="24"/>
        </w:rPr>
        <w:t>инженерных сетей</w:t>
      </w:r>
      <w:r w:rsidRPr="00A641CC">
        <w:rPr>
          <w:sz w:val="24"/>
          <w:szCs w:val="24"/>
        </w:rPr>
        <w:t xml:space="preserve"> </w:t>
      </w:r>
      <w:r w:rsidR="00065C82" w:rsidRPr="00A641CC">
        <w:rPr>
          <w:sz w:val="24"/>
          <w:szCs w:val="24"/>
        </w:rPr>
        <w:t xml:space="preserve">водоснабжения, водоотведения, теплоснабжения и электроснабжения </w:t>
      </w:r>
      <w:r w:rsidRPr="00A641CC">
        <w:rPr>
          <w:sz w:val="24"/>
          <w:szCs w:val="24"/>
        </w:rPr>
        <w:t xml:space="preserve">в границах территории </w:t>
      </w:r>
      <w:r w:rsidR="00065C82">
        <w:rPr>
          <w:sz w:val="24"/>
          <w:szCs w:val="24"/>
        </w:rPr>
        <w:t xml:space="preserve">проектирования устанавливаются </w:t>
      </w:r>
      <w:r w:rsidRPr="00A641CC">
        <w:rPr>
          <w:sz w:val="24"/>
          <w:szCs w:val="24"/>
        </w:rPr>
        <w:t>нормативны</w:t>
      </w:r>
      <w:r w:rsidR="00065C82">
        <w:rPr>
          <w:sz w:val="24"/>
          <w:szCs w:val="24"/>
        </w:rPr>
        <w:t>е охранные зоны</w:t>
      </w:r>
      <w:r w:rsidRPr="00A641CC">
        <w:rPr>
          <w:sz w:val="24"/>
          <w:szCs w:val="24"/>
        </w:rPr>
        <w:t xml:space="preserve"> шириной 2-5 метров в зависимости от мощности линейного объекта.</w:t>
      </w:r>
      <w:r>
        <w:rPr>
          <w:sz w:val="24"/>
          <w:szCs w:val="24"/>
        </w:rPr>
        <w:t xml:space="preserve"> Указанные зоны графически представлены на </w:t>
      </w:r>
      <w:r w:rsidR="00F17BC0">
        <w:rPr>
          <w:sz w:val="24"/>
          <w:szCs w:val="24"/>
        </w:rPr>
        <w:t xml:space="preserve">чертеже </w:t>
      </w:r>
      <w:r w:rsidR="00065C82">
        <w:rPr>
          <w:sz w:val="24"/>
          <w:szCs w:val="24"/>
        </w:rPr>
        <w:t>МО ПМ-2-2019</w:t>
      </w:r>
      <w:r w:rsidRPr="008E4BAB">
        <w:rPr>
          <w:sz w:val="24"/>
          <w:szCs w:val="24"/>
        </w:rPr>
        <w:t>.</w:t>
      </w:r>
      <w:r w:rsidR="00F17BC0">
        <w:rPr>
          <w:sz w:val="24"/>
          <w:szCs w:val="24"/>
        </w:rPr>
        <w:t xml:space="preserve"> </w:t>
      </w:r>
      <w:r w:rsidRPr="00441CD0">
        <w:rPr>
          <w:sz w:val="24"/>
          <w:szCs w:val="24"/>
          <w:lang w:eastAsia="en-US"/>
        </w:rPr>
        <w:t>Особо охраняемые природные территории в границах проекта планировки не установлены.</w:t>
      </w:r>
      <w:r w:rsidR="00065C82">
        <w:rPr>
          <w:sz w:val="24"/>
          <w:szCs w:val="24"/>
          <w:lang w:eastAsia="en-US"/>
        </w:rPr>
        <w:t xml:space="preserve"> </w:t>
      </w:r>
      <w:r w:rsidRPr="00441CD0">
        <w:rPr>
          <w:sz w:val="24"/>
          <w:szCs w:val="24"/>
          <w:lang w:eastAsia="en-US"/>
        </w:rPr>
        <w:t>Объекты культурного наследия в границах проекта планировки не выявлены.</w:t>
      </w:r>
    </w:p>
    <w:p w:rsidR="005E6782" w:rsidRDefault="005E6782" w:rsidP="005E6782">
      <w:pPr>
        <w:suppressAutoHyphens/>
        <w:spacing w:line="240" w:lineRule="auto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Проектное решение по определению границ формирующих земельных участков основаны на требованиях местных нормативов проектирования города Бердска по обеспеченности объектов площадками благоустройства и парковочных мест. Результаты р</w:t>
      </w:r>
      <w:r w:rsidR="00C6704F">
        <w:rPr>
          <w:sz w:val="24"/>
          <w:szCs w:val="24"/>
          <w:lang w:eastAsia="en-US"/>
        </w:rPr>
        <w:t xml:space="preserve">асчётов приведены в приложении </w:t>
      </w:r>
      <w:r>
        <w:rPr>
          <w:sz w:val="24"/>
          <w:szCs w:val="24"/>
          <w:lang w:eastAsia="en-US"/>
        </w:rPr>
        <w:t>1.</w:t>
      </w:r>
    </w:p>
    <w:p w:rsidR="004A5020" w:rsidRDefault="004A5020">
      <w:pPr>
        <w:spacing w:after="200" w:line="276" w:lineRule="auto"/>
        <w:ind w:firstLine="0"/>
        <w:jc w:val="lef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br w:type="page"/>
      </w:r>
    </w:p>
    <w:p w:rsidR="00713801" w:rsidRDefault="00851BDE" w:rsidP="007C52F8">
      <w:pPr>
        <w:pStyle w:val="1"/>
        <w:ind w:firstLine="0"/>
      </w:pPr>
      <w:r>
        <w:lastRenderedPageBreak/>
        <w:t>1</w:t>
      </w:r>
      <w:r w:rsidR="0053507C">
        <w:t>.</w:t>
      </w:r>
      <w:r w:rsidR="00713801" w:rsidRPr="007C08EC">
        <w:t xml:space="preserve"> Сведения о границах территории,</w:t>
      </w:r>
      <w:r w:rsidR="00713801">
        <w:t xml:space="preserve"> </w:t>
      </w:r>
      <w:r w:rsidR="00713801" w:rsidRPr="007C08EC">
        <w:t>в отношении которой утвержден</w:t>
      </w:r>
      <w:r w:rsidR="00713801">
        <w:t xml:space="preserve"> </w:t>
      </w:r>
      <w:r w:rsidR="00713801" w:rsidRPr="007C08EC">
        <w:t>проект ме</w:t>
      </w:r>
      <w:r w:rsidR="00713801">
        <w:t>жевания</w:t>
      </w:r>
    </w:p>
    <w:p w:rsidR="00713801" w:rsidRDefault="00713801" w:rsidP="00713801">
      <w:pPr>
        <w:spacing w:line="240" w:lineRule="auto"/>
        <w:ind w:firstLine="0"/>
        <w:jc w:val="center"/>
        <w:rPr>
          <w:b/>
        </w:rPr>
      </w:pPr>
    </w:p>
    <w:p w:rsidR="00713801" w:rsidRPr="00A44BD8" w:rsidRDefault="00713801" w:rsidP="00713801">
      <w:pPr>
        <w:suppressAutoHyphens/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Граница территории, в отношении которой утвержден проект межевания, </w:t>
      </w:r>
      <w:proofErr w:type="spellStart"/>
      <w:r>
        <w:rPr>
          <w:sz w:val="24"/>
          <w:szCs w:val="24"/>
          <w:lang w:eastAsia="en-US"/>
        </w:rPr>
        <w:t>закоординирована</w:t>
      </w:r>
      <w:proofErr w:type="spellEnd"/>
      <w:r w:rsidRPr="005C6547">
        <w:rPr>
          <w:sz w:val="24"/>
          <w:szCs w:val="24"/>
          <w:lang w:eastAsia="en-US"/>
        </w:rPr>
        <w:t xml:space="preserve"> в </w:t>
      </w:r>
      <w:r>
        <w:rPr>
          <w:sz w:val="24"/>
          <w:szCs w:val="24"/>
          <w:lang w:eastAsia="en-US"/>
        </w:rPr>
        <w:t>с</w:t>
      </w:r>
      <w:r w:rsidRPr="005C6547">
        <w:rPr>
          <w:sz w:val="24"/>
          <w:szCs w:val="24"/>
          <w:lang w:eastAsia="en-US"/>
        </w:rPr>
        <w:t xml:space="preserve"> систем</w:t>
      </w:r>
      <w:r>
        <w:rPr>
          <w:sz w:val="24"/>
          <w:szCs w:val="24"/>
          <w:lang w:eastAsia="en-US"/>
        </w:rPr>
        <w:t xml:space="preserve">е </w:t>
      </w:r>
      <w:r w:rsidRPr="005C6547">
        <w:rPr>
          <w:sz w:val="24"/>
          <w:szCs w:val="24"/>
          <w:lang w:eastAsia="en-US"/>
        </w:rPr>
        <w:t>координат</w:t>
      </w:r>
      <w:r>
        <w:rPr>
          <w:sz w:val="24"/>
          <w:szCs w:val="24"/>
          <w:lang w:eastAsia="en-US"/>
        </w:rPr>
        <w:t xml:space="preserve"> МСК НСО.</w:t>
      </w:r>
      <w:proofErr w:type="gramEnd"/>
      <w:r w:rsidRPr="00A44BD8">
        <w:rPr>
          <w:sz w:val="24"/>
          <w:szCs w:val="24"/>
        </w:rPr>
        <w:t xml:space="preserve"> Перечень </w:t>
      </w:r>
      <w:proofErr w:type="gramStart"/>
      <w:r w:rsidRPr="00A44BD8">
        <w:rPr>
          <w:sz w:val="24"/>
          <w:szCs w:val="24"/>
        </w:rPr>
        <w:t>координат поворотных точек границ</w:t>
      </w:r>
      <w:r>
        <w:rPr>
          <w:sz w:val="24"/>
          <w:szCs w:val="24"/>
        </w:rPr>
        <w:t>ы</w:t>
      </w:r>
      <w:r w:rsidRPr="00A44BD8">
        <w:rPr>
          <w:sz w:val="24"/>
          <w:szCs w:val="24"/>
        </w:rPr>
        <w:t xml:space="preserve"> </w:t>
      </w:r>
      <w:r>
        <w:rPr>
          <w:sz w:val="24"/>
          <w:szCs w:val="24"/>
        </w:rPr>
        <w:t>территории проектирования</w:t>
      </w:r>
      <w:proofErr w:type="gramEnd"/>
      <w:r w:rsidRPr="00A44BD8">
        <w:rPr>
          <w:sz w:val="24"/>
          <w:szCs w:val="24"/>
        </w:rPr>
        <w:t xml:space="preserve"> представлен в </w:t>
      </w:r>
      <w:fldSimple w:instr=" REF _Ref15554406 \h  \* MERGEFORMAT ">
        <w:r w:rsidR="007C52F8">
          <w:rPr>
            <w:sz w:val="24"/>
            <w:szCs w:val="24"/>
          </w:rPr>
          <w:t>т</w:t>
        </w:r>
        <w:r w:rsidR="007C52F8" w:rsidRPr="007C52F8">
          <w:rPr>
            <w:sz w:val="24"/>
            <w:szCs w:val="24"/>
          </w:rPr>
          <w:t>аблиц</w:t>
        </w:r>
        <w:r w:rsidR="0053507C">
          <w:rPr>
            <w:sz w:val="24"/>
            <w:szCs w:val="24"/>
          </w:rPr>
          <w:t>е</w:t>
        </w:r>
        <w:r w:rsidR="007C52F8" w:rsidRPr="007C52F8">
          <w:rPr>
            <w:sz w:val="24"/>
            <w:szCs w:val="24"/>
          </w:rPr>
          <w:t xml:space="preserve"> </w:t>
        </w:r>
        <w:r w:rsidR="007C52F8" w:rsidRPr="007C52F8">
          <w:rPr>
            <w:noProof/>
            <w:sz w:val="24"/>
            <w:szCs w:val="24"/>
          </w:rPr>
          <w:t>1</w:t>
        </w:r>
      </w:fldSimple>
      <w:r w:rsidR="007C52F8">
        <w:rPr>
          <w:sz w:val="24"/>
          <w:szCs w:val="24"/>
        </w:rPr>
        <w:t>.</w:t>
      </w:r>
      <w:r w:rsidR="00C050D4">
        <w:rPr>
          <w:sz w:val="24"/>
          <w:szCs w:val="24"/>
        </w:rPr>
        <w:t xml:space="preserve"> Поворотные точки отражены на </w:t>
      </w:r>
      <w:fldSimple w:instr=" REF _Ref15653530 \h  \* MERGEFORMAT ">
        <w:r w:rsidR="00C050D4" w:rsidRPr="00C050D4">
          <w:rPr>
            <w:sz w:val="24"/>
            <w:szCs w:val="24"/>
          </w:rPr>
          <w:t xml:space="preserve">рисунке </w:t>
        </w:r>
        <w:r w:rsidR="00C050D4" w:rsidRPr="00C050D4">
          <w:rPr>
            <w:noProof/>
            <w:sz w:val="24"/>
            <w:szCs w:val="24"/>
          </w:rPr>
          <w:t>2</w:t>
        </w:r>
      </w:fldSimple>
      <w:r w:rsidR="00C050D4" w:rsidRPr="00C050D4">
        <w:rPr>
          <w:sz w:val="24"/>
          <w:szCs w:val="24"/>
        </w:rPr>
        <w:t>.</w:t>
      </w:r>
    </w:p>
    <w:p w:rsidR="00713801" w:rsidRPr="00A44BD8" w:rsidRDefault="00713801" w:rsidP="00713801">
      <w:pPr>
        <w:suppressAutoHyphens/>
        <w:spacing w:line="240" w:lineRule="auto"/>
        <w:rPr>
          <w:sz w:val="24"/>
          <w:szCs w:val="24"/>
          <w:lang w:eastAsia="en-US"/>
        </w:rPr>
      </w:pPr>
    </w:p>
    <w:p w:rsidR="00FC53DD" w:rsidRDefault="007C52F8" w:rsidP="008E4BAB">
      <w:pPr>
        <w:pStyle w:val="a9"/>
        <w:keepNext/>
        <w:spacing w:after="0"/>
        <w:ind w:firstLine="0"/>
        <w:rPr>
          <w:b w:val="0"/>
          <w:color w:val="auto"/>
          <w:sz w:val="24"/>
          <w:szCs w:val="24"/>
        </w:rPr>
      </w:pPr>
      <w:bookmarkStart w:id="2" w:name="_Ref15554406"/>
      <w:r w:rsidRPr="007C52F8">
        <w:rPr>
          <w:b w:val="0"/>
          <w:color w:val="auto"/>
          <w:sz w:val="24"/>
          <w:szCs w:val="24"/>
        </w:rPr>
        <w:t xml:space="preserve">Таблица </w:t>
      </w:r>
      <w:r w:rsidR="006362B7" w:rsidRPr="007C52F8">
        <w:rPr>
          <w:b w:val="0"/>
          <w:color w:val="auto"/>
          <w:sz w:val="24"/>
          <w:szCs w:val="24"/>
        </w:rPr>
        <w:fldChar w:fldCharType="begin"/>
      </w:r>
      <w:r w:rsidRPr="007C52F8">
        <w:rPr>
          <w:b w:val="0"/>
          <w:color w:val="auto"/>
          <w:sz w:val="24"/>
          <w:szCs w:val="24"/>
        </w:rPr>
        <w:instrText xml:space="preserve"> SEQ Таблица \* ARABIC </w:instrText>
      </w:r>
      <w:r w:rsidR="006362B7" w:rsidRPr="007C52F8">
        <w:rPr>
          <w:b w:val="0"/>
          <w:color w:val="auto"/>
          <w:sz w:val="24"/>
          <w:szCs w:val="24"/>
        </w:rPr>
        <w:fldChar w:fldCharType="separate"/>
      </w:r>
      <w:r w:rsidR="008E4BAB">
        <w:rPr>
          <w:b w:val="0"/>
          <w:noProof/>
          <w:color w:val="auto"/>
          <w:sz w:val="24"/>
          <w:szCs w:val="24"/>
        </w:rPr>
        <w:t>1</w:t>
      </w:r>
      <w:r w:rsidR="006362B7" w:rsidRPr="007C52F8">
        <w:rPr>
          <w:b w:val="0"/>
          <w:color w:val="auto"/>
          <w:sz w:val="24"/>
          <w:szCs w:val="24"/>
        </w:rPr>
        <w:fldChar w:fldCharType="end"/>
      </w:r>
      <w:bookmarkEnd w:id="2"/>
      <w:r w:rsidRPr="007C52F8">
        <w:rPr>
          <w:b w:val="0"/>
          <w:color w:val="auto"/>
          <w:sz w:val="24"/>
          <w:szCs w:val="24"/>
        </w:rPr>
        <w:t>. Пере</w:t>
      </w:r>
      <w:r w:rsidR="00FC53DD">
        <w:rPr>
          <w:b w:val="0"/>
          <w:color w:val="auto"/>
          <w:sz w:val="24"/>
          <w:szCs w:val="24"/>
        </w:rPr>
        <w:t>чень координат поворотных точек</w:t>
      </w:r>
    </w:p>
    <w:p w:rsidR="007C52F8" w:rsidRPr="007C52F8" w:rsidRDefault="007C52F8" w:rsidP="008E4BAB">
      <w:pPr>
        <w:pStyle w:val="a9"/>
        <w:keepNext/>
        <w:spacing w:after="0"/>
        <w:ind w:firstLine="0"/>
        <w:rPr>
          <w:b w:val="0"/>
          <w:color w:val="auto"/>
          <w:sz w:val="24"/>
          <w:szCs w:val="24"/>
        </w:rPr>
      </w:pPr>
      <w:r w:rsidRPr="007C52F8">
        <w:rPr>
          <w:b w:val="0"/>
          <w:color w:val="auto"/>
          <w:sz w:val="24"/>
          <w:szCs w:val="24"/>
        </w:rPr>
        <w:t>границы территории проекта межевания</w:t>
      </w:r>
    </w:p>
    <w:tbl>
      <w:tblPr>
        <w:tblStyle w:val="4"/>
        <w:tblW w:w="10137" w:type="dxa"/>
        <w:jc w:val="center"/>
        <w:tblLook w:val="04A0"/>
      </w:tblPr>
      <w:tblGrid>
        <w:gridCol w:w="1242"/>
        <w:gridCol w:w="2127"/>
        <w:gridCol w:w="2551"/>
        <w:gridCol w:w="4217"/>
      </w:tblGrid>
      <w:tr w:rsidR="00CF3A73" w:rsidRPr="00034E7F" w:rsidTr="007721B7">
        <w:trPr>
          <w:jc w:val="center"/>
        </w:trPr>
        <w:tc>
          <w:tcPr>
            <w:tcW w:w="1242" w:type="dxa"/>
            <w:vMerge w:val="restart"/>
            <w:shd w:val="clear" w:color="auto" w:fill="EEECE1" w:themeFill="background2"/>
            <w:vAlign w:val="center"/>
          </w:tcPr>
          <w:p w:rsidR="00CF3A73" w:rsidRPr="00034E7F" w:rsidRDefault="00CF3A73" w:rsidP="005D2C8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 xml:space="preserve">Номер точки </w:t>
            </w:r>
            <w:proofErr w:type="gramStart"/>
            <w:r w:rsidRPr="00034E7F">
              <w:rPr>
                <w:sz w:val="24"/>
                <w:szCs w:val="24"/>
              </w:rPr>
              <w:t>п</w:t>
            </w:r>
            <w:proofErr w:type="gramEnd"/>
            <w:r w:rsidRPr="00034E7F">
              <w:rPr>
                <w:sz w:val="24"/>
                <w:szCs w:val="24"/>
              </w:rPr>
              <w:t>/п</w:t>
            </w:r>
          </w:p>
        </w:tc>
        <w:tc>
          <w:tcPr>
            <w:tcW w:w="4678" w:type="dxa"/>
            <w:gridSpan w:val="2"/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Координаты</w:t>
            </w:r>
          </w:p>
        </w:tc>
        <w:tc>
          <w:tcPr>
            <w:tcW w:w="421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CF3A73" w:rsidRPr="00034E7F" w:rsidRDefault="00CF3A73" w:rsidP="00FC53DD">
            <w:pPr>
              <w:autoSpaceDE w:val="0"/>
              <w:autoSpaceDN w:val="0"/>
              <w:adjustRightInd w:val="0"/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10287" cy="4326026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_2_границы_ПМ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51" cy="433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X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Y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EEECE1" w:themeFill="background2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3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Pr="00034E7F" w:rsidRDefault="00CF3A73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458361,76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4208655,37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458334,22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4208719,74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458326,40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4208737,96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Pr="00BC2988" w:rsidRDefault="00CF3A73" w:rsidP="00C6704F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458324,29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4208734,57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034E7F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458275,38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4208706,51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458272,79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3C041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4208711,19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458191,06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4208661,91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458191,80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4208660,58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458184,85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4208656,76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Pr="00034E7F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458184,27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4208657,82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458171,05</w:t>
            </w:r>
          </w:p>
        </w:tc>
        <w:tc>
          <w:tcPr>
            <w:tcW w:w="2551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4208649,84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458176,97</w:t>
            </w:r>
          </w:p>
        </w:tc>
        <w:tc>
          <w:tcPr>
            <w:tcW w:w="2551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4208639,36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7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458180,83</w:t>
            </w:r>
          </w:p>
        </w:tc>
        <w:tc>
          <w:tcPr>
            <w:tcW w:w="2551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4208641,51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7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458182,56</w:t>
            </w:r>
          </w:p>
        </w:tc>
        <w:tc>
          <w:tcPr>
            <w:tcW w:w="2551" w:type="dxa"/>
            <w:vAlign w:val="bottom"/>
          </w:tcPr>
          <w:p w:rsidR="00CF3A73" w:rsidRDefault="003C0417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4208638,77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458247,02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4208674,75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7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458248,95</w:t>
            </w:r>
          </w:p>
        </w:tc>
        <w:tc>
          <w:tcPr>
            <w:tcW w:w="2551" w:type="dxa"/>
            <w:vAlign w:val="bottom"/>
          </w:tcPr>
          <w:p w:rsidR="00CF3A73" w:rsidRPr="00BC2988" w:rsidRDefault="003C0417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4208671,36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458266,16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4208641,17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7721B7">
        <w:trPr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458283,67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4208645,21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CF3A73">
        <w:trPr>
          <w:trHeight w:val="64"/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458290,65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4208641,20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CF3A73">
        <w:trPr>
          <w:trHeight w:val="64"/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7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458298,56</w:t>
            </w:r>
          </w:p>
        </w:tc>
        <w:tc>
          <w:tcPr>
            <w:tcW w:w="2551" w:type="dxa"/>
            <w:vAlign w:val="bottom"/>
          </w:tcPr>
          <w:p w:rsidR="00CF3A73" w:rsidRPr="00BC2988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4208637,37</w:t>
            </w:r>
          </w:p>
        </w:tc>
        <w:tc>
          <w:tcPr>
            <w:tcW w:w="4217" w:type="dxa"/>
            <w:vMerge/>
            <w:tcBorders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F3A73" w:rsidRPr="005C22D7" w:rsidTr="00157162">
        <w:trPr>
          <w:trHeight w:val="64"/>
          <w:jc w:val="center"/>
        </w:trPr>
        <w:tc>
          <w:tcPr>
            <w:tcW w:w="1242" w:type="dxa"/>
            <w:vAlign w:val="bottom"/>
          </w:tcPr>
          <w:p w:rsidR="00CF3A73" w:rsidRDefault="00CF3A7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7" w:type="dxa"/>
            <w:vAlign w:val="bottom"/>
          </w:tcPr>
          <w:p w:rsidR="00CF3A73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458321,84</w:t>
            </w:r>
          </w:p>
        </w:tc>
        <w:tc>
          <w:tcPr>
            <w:tcW w:w="2551" w:type="dxa"/>
            <w:vAlign w:val="bottom"/>
          </w:tcPr>
          <w:p w:rsidR="00CF3A73" w:rsidRDefault="00CF3A7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4208633,87</w:t>
            </w:r>
          </w:p>
        </w:tc>
        <w:tc>
          <w:tcPr>
            <w:tcW w:w="421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CF3A73" w:rsidRDefault="00CF3A7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57162" w:rsidRDefault="00FC53DD" w:rsidP="00FC53DD">
      <w:pPr>
        <w:pStyle w:val="a9"/>
        <w:spacing w:after="0"/>
        <w:ind w:firstLine="0"/>
        <w:jc w:val="right"/>
        <w:rPr>
          <w:b w:val="0"/>
          <w:color w:val="auto"/>
          <w:sz w:val="24"/>
          <w:szCs w:val="24"/>
        </w:rPr>
      </w:pPr>
      <w:bookmarkStart w:id="3" w:name="_Ref15653530"/>
      <w:bookmarkStart w:id="4" w:name="_Ref15653525"/>
      <w:r>
        <w:rPr>
          <w:b w:val="0"/>
          <w:color w:val="auto"/>
          <w:sz w:val="24"/>
          <w:szCs w:val="24"/>
        </w:rPr>
        <w:t xml:space="preserve">                                                                                             </w:t>
      </w:r>
      <w:r w:rsidR="00C050D4" w:rsidRPr="00C050D4">
        <w:rPr>
          <w:b w:val="0"/>
          <w:color w:val="auto"/>
          <w:sz w:val="24"/>
          <w:szCs w:val="24"/>
        </w:rPr>
        <w:t xml:space="preserve">Рисунок </w:t>
      </w:r>
      <w:r w:rsidR="006362B7" w:rsidRPr="00C050D4">
        <w:rPr>
          <w:b w:val="0"/>
          <w:color w:val="auto"/>
          <w:sz w:val="24"/>
          <w:szCs w:val="24"/>
        </w:rPr>
        <w:fldChar w:fldCharType="begin"/>
      </w:r>
      <w:r w:rsidR="00C050D4" w:rsidRPr="00C050D4">
        <w:rPr>
          <w:b w:val="0"/>
          <w:color w:val="auto"/>
          <w:sz w:val="24"/>
          <w:szCs w:val="24"/>
        </w:rPr>
        <w:instrText xml:space="preserve"> SEQ Рисунок \* ARABIC </w:instrText>
      </w:r>
      <w:r w:rsidR="006362B7" w:rsidRPr="00C050D4">
        <w:rPr>
          <w:b w:val="0"/>
          <w:color w:val="auto"/>
          <w:sz w:val="24"/>
          <w:szCs w:val="24"/>
        </w:rPr>
        <w:fldChar w:fldCharType="separate"/>
      </w:r>
      <w:r w:rsidR="00927335">
        <w:rPr>
          <w:b w:val="0"/>
          <w:noProof/>
          <w:color w:val="auto"/>
          <w:sz w:val="24"/>
          <w:szCs w:val="24"/>
        </w:rPr>
        <w:t>2</w:t>
      </w:r>
      <w:r w:rsidR="006362B7" w:rsidRPr="00C050D4">
        <w:rPr>
          <w:b w:val="0"/>
          <w:color w:val="auto"/>
          <w:sz w:val="24"/>
          <w:szCs w:val="24"/>
        </w:rPr>
        <w:fldChar w:fldCharType="end"/>
      </w:r>
      <w:bookmarkEnd w:id="3"/>
      <w:r w:rsidR="00C050D4" w:rsidRPr="00C050D4">
        <w:rPr>
          <w:b w:val="0"/>
          <w:color w:val="auto"/>
          <w:sz w:val="24"/>
          <w:szCs w:val="24"/>
        </w:rPr>
        <w:t xml:space="preserve">. Поворотные точки </w:t>
      </w:r>
      <w:r w:rsidR="00E36C94">
        <w:rPr>
          <w:b w:val="0"/>
          <w:color w:val="auto"/>
          <w:sz w:val="24"/>
          <w:szCs w:val="24"/>
        </w:rPr>
        <w:t xml:space="preserve">границы территории </w:t>
      </w:r>
      <w:r w:rsidR="00C050D4" w:rsidRPr="00C050D4">
        <w:rPr>
          <w:b w:val="0"/>
          <w:color w:val="auto"/>
          <w:sz w:val="24"/>
          <w:szCs w:val="24"/>
        </w:rPr>
        <w:t>проекта межевания</w:t>
      </w:r>
      <w:bookmarkEnd w:id="4"/>
    </w:p>
    <w:p w:rsidR="00713801" w:rsidRPr="00C050D4" w:rsidRDefault="00713801" w:rsidP="00157162">
      <w:pPr>
        <w:pStyle w:val="a9"/>
        <w:spacing w:after="0"/>
        <w:ind w:firstLine="0"/>
        <w:jc w:val="left"/>
        <w:rPr>
          <w:b w:val="0"/>
          <w:color w:val="auto"/>
          <w:sz w:val="24"/>
          <w:szCs w:val="24"/>
        </w:rPr>
      </w:pPr>
      <w:r>
        <w:rPr>
          <w:sz w:val="24"/>
          <w:szCs w:val="24"/>
        </w:rPr>
        <w:br w:type="page"/>
      </w:r>
    </w:p>
    <w:p w:rsidR="00713801" w:rsidRPr="007C08EC" w:rsidRDefault="00851BDE" w:rsidP="007C52F8">
      <w:pPr>
        <w:pStyle w:val="1"/>
        <w:ind w:firstLine="0"/>
      </w:pPr>
      <w:r>
        <w:lastRenderedPageBreak/>
        <w:t>2</w:t>
      </w:r>
      <w:r w:rsidR="0053507C">
        <w:t xml:space="preserve">. </w:t>
      </w:r>
      <w:r w:rsidR="00713801" w:rsidRPr="00034E7F">
        <w:t xml:space="preserve">Перечень и сведения о площади </w:t>
      </w:r>
      <w:r w:rsidR="00713801" w:rsidRPr="007C08EC">
        <w:t>образуемых земельных участков,</w:t>
      </w:r>
      <w:r w:rsidR="007C52F8">
        <w:t xml:space="preserve"> </w:t>
      </w:r>
      <w:r w:rsidR="00713801" w:rsidRPr="00851BDE">
        <w:t>в том числе возможные способы их образования</w:t>
      </w:r>
    </w:p>
    <w:p w:rsidR="00713801" w:rsidRPr="00F12226" w:rsidRDefault="00713801" w:rsidP="00713801">
      <w:pPr>
        <w:suppressAutoHyphens/>
        <w:rPr>
          <w:sz w:val="24"/>
          <w:szCs w:val="24"/>
        </w:rPr>
      </w:pPr>
    </w:p>
    <w:p w:rsidR="008E4BAB" w:rsidRPr="00F0275B" w:rsidRDefault="00713801" w:rsidP="00851BDE">
      <w:pPr>
        <w:suppressAutoHyphens/>
        <w:rPr>
          <w:sz w:val="24"/>
          <w:szCs w:val="24"/>
        </w:rPr>
      </w:pPr>
      <w:r w:rsidRPr="00F0275B">
        <w:rPr>
          <w:sz w:val="24"/>
          <w:szCs w:val="24"/>
        </w:rPr>
        <w:t xml:space="preserve">Проектом межевания территории образованы </w:t>
      </w:r>
      <w:r w:rsidR="00470A67" w:rsidRPr="00F0275B">
        <w:rPr>
          <w:sz w:val="24"/>
          <w:szCs w:val="24"/>
        </w:rPr>
        <w:t>три</w:t>
      </w:r>
      <w:r w:rsidRPr="00F0275B">
        <w:rPr>
          <w:sz w:val="24"/>
          <w:szCs w:val="24"/>
        </w:rPr>
        <w:t xml:space="preserve"> земельных участк</w:t>
      </w:r>
      <w:r w:rsidR="00470A67" w:rsidRPr="00F0275B">
        <w:rPr>
          <w:sz w:val="24"/>
          <w:szCs w:val="24"/>
        </w:rPr>
        <w:t>а</w:t>
      </w:r>
      <w:r w:rsidRPr="00F0275B">
        <w:rPr>
          <w:sz w:val="24"/>
          <w:szCs w:val="24"/>
        </w:rPr>
        <w:t xml:space="preserve">. Их перечень с указанием площади и возможных способов образования приведен в </w:t>
      </w:r>
      <w:fldSimple w:instr=" REF _Ref15554527 \h  \* MERGEFORMAT ">
        <w:r w:rsidR="007C52F8" w:rsidRPr="00F0275B">
          <w:rPr>
            <w:sz w:val="24"/>
            <w:szCs w:val="24"/>
          </w:rPr>
          <w:t xml:space="preserve">таблице </w:t>
        </w:r>
        <w:r w:rsidR="007C52F8" w:rsidRPr="00F0275B">
          <w:rPr>
            <w:noProof/>
            <w:sz w:val="24"/>
            <w:szCs w:val="24"/>
          </w:rPr>
          <w:t>2</w:t>
        </w:r>
      </w:fldSimple>
      <w:r w:rsidR="007C52F8" w:rsidRPr="00F0275B">
        <w:rPr>
          <w:sz w:val="24"/>
          <w:szCs w:val="24"/>
        </w:rPr>
        <w:t>.</w:t>
      </w:r>
      <w:r w:rsidR="00AB1ED9" w:rsidRPr="00F0275B">
        <w:rPr>
          <w:sz w:val="24"/>
          <w:szCs w:val="24"/>
        </w:rPr>
        <w:t xml:space="preserve"> </w:t>
      </w:r>
      <w:r w:rsidR="00F0275B" w:rsidRPr="00F0275B">
        <w:rPr>
          <w:bCs/>
          <w:sz w:val="24"/>
          <w:szCs w:val="24"/>
        </w:rPr>
        <w:t>Настоящим проектом межевания предлагается, снять с кадастрового учета з</w:t>
      </w:r>
      <w:r w:rsidR="00AB1ED9" w:rsidRPr="00F0275B">
        <w:rPr>
          <w:sz w:val="24"/>
          <w:szCs w:val="24"/>
        </w:rPr>
        <w:t xml:space="preserve">емельный участок с номером </w:t>
      </w:r>
      <w:r w:rsidR="00F0275B" w:rsidRPr="00F0275B">
        <w:rPr>
          <w:bCs/>
          <w:sz w:val="24"/>
          <w:szCs w:val="24"/>
        </w:rPr>
        <w:t>54:32:010494:35.</w:t>
      </w:r>
    </w:p>
    <w:p w:rsidR="008E4BAB" w:rsidRDefault="008E4BAB" w:rsidP="00851BDE">
      <w:pPr>
        <w:suppressAutoHyphens/>
        <w:rPr>
          <w:sz w:val="24"/>
          <w:szCs w:val="24"/>
        </w:rPr>
      </w:pPr>
    </w:p>
    <w:p w:rsidR="008E4BAB" w:rsidRPr="007C52F8" w:rsidRDefault="008E4BAB" w:rsidP="008E4BAB">
      <w:pPr>
        <w:pStyle w:val="a9"/>
        <w:keepNext/>
        <w:spacing w:after="0"/>
        <w:ind w:firstLine="0"/>
        <w:rPr>
          <w:b w:val="0"/>
          <w:color w:val="auto"/>
          <w:sz w:val="24"/>
          <w:szCs w:val="24"/>
        </w:rPr>
      </w:pPr>
      <w:bookmarkStart w:id="5" w:name="_Ref15554527"/>
      <w:r w:rsidRPr="007C52F8">
        <w:rPr>
          <w:b w:val="0"/>
          <w:color w:val="auto"/>
          <w:sz w:val="24"/>
          <w:szCs w:val="24"/>
        </w:rPr>
        <w:t xml:space="preserve">Таблица </w:t>
      </w:r>
      <w:r w:rsidR="006362B7" w:rsidRPr="007C52F8">
        <w:rPr>
          <w:b w:val="0"/>
          <w:color w:val="auto"/>
          <w:sz w:val="24"/>
          <w:szCs w:val="24"/>
        </w:rPr>
        <w:fldChar w:fldCharType="begin"/>
      </w:r>
      <w:r w:rsidRPr="007C52F8">
        <w:rPr>
          <w:b w:val="0"/>
          <w:color w:val="auto"/>
          <w:sz w:val="24"/>
          <w:szCs w:val="24"/>
        </w:rPr>
        <w:instrText xml:space="preserve"> SEQ Таблица \* ARABIC </w:instrText>
      </w:r>
      <w:r w:rsidR="006362B7" w:rsidRPr="007C52F8">
        <w:rPr>
          <w:b w:val="0"/>
          <w:color w:val="auto"/>
          <w:sz w:val="24"/>
          <w:szCs w:val="24"/>
        </w:rPr>
        <w:fldChar w:fldCharType="separate"/>
      </w:r>
      <w:r w:rsidR="006133CE">
        <w:rPr>
          <w:b w:val="0"/>
          <w:noProof/>
          <w:color w:val="auto"/>
          <w:sz w:val="24"/>
          <w:szCs w:val="24"/>
        </w:rPr>
        <w:t>2</w:t>
      </w:r>
      <w:r w:rsidR="006362B7" w:rsidRPr="007C52F8">
        <w:rPr>
          <w:b w:val="0"/>
          <w:color w:val="auto"/>
          <w:sz w:val="24"/>
          <w:szCs w:val="24"/>
        </w:rPr>
        <w:fldChar w:fldCharType="end"/>
      </w:r>
      <w:bookmarkEnd w:id="5"/>
      <w:r w:rsidRPr="007C52F8">
        <w:rPr>
          <w:b w:val="0"/>
          <w:color w:val="auto"/>
          <w:sz w:val="24"/>
          <w:szCs w:val="24"/>
        </w:rPr>
        <w:t>. Перечень образуемых земельных участков</w:t>
      </w:r>
    </w:p>
    <w:tbl>
      <w:tblPr>
        <w:tblStyle w:val="aa"/>
        <w:tblW w:w="9923" w:type="dxa"/>
        <w:jc w:val="center"/>
        <w:tblLayout w:type="fixed"/>
        <w:tblLook w:val="04A0"/>
      </w:tblPr>
      <w:tblGrid>
        <w:gridCol w:w="1287"/>
        <w:gridCol w:w="2314"/>
        <w:gridCol w:w="1323"/>
        <w:gridCol w:w="4999"/>
      </w:tblGrid>
      <w:tr w:rsidR="008E4BAB" w:rsidRPr="00E00502" w:rsidTr="00150AF2">
        <w:trPr>
          <w:tblHeader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Условный номер ЗУ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Н</w:t>
            </w:r>
            <w:r w:rsidRPr="00E00502">
              <w:rPr>
                <w:sz w:val="24"/>
                <w:szCs w:val="24"/>
              </w:rPr>
              <w:t xml:space="preserve">омер </w:t>
            </w:r>
            <w:r>
              <w:rPr>
                <w:sz w:val="24"/>
                <w:szCs w:val="24"/>
              </w:rPr>
              <w:t>к</w:t>
            </w:r>
            <w:r w:rsidRPr="00E00502">
              <w:rPr>
                <w:sz w:val="24"/>
                <w:szCs w:val="24"/>
              </w:rPr>
              <w:t>адастров</w:t>
            </w:r>
            <w:r>
              <w:rPr>
                <w:sz w:val="24"/>
                <w:szCs w:val="24"/>
              </w:rPr>
              <w:t>ого квартала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Площадь ЗУ, кв. м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851BDE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851BDE">
              <w:rPr>
                <w:sz w:val="24"/>
                <w:szCs w:val="24"/>
              </w:rPr>
              <w:t>Возможные способы образования земельного участка</w:t>
            </w:r>
          </w:p>
        </w:tc>
      </w:tr>
      <w:tr w:rsidR="008E4BAB" w:rsidRPr="00E00502" w:rsidTr="00150AF2">
        <w:trPr>
          <w:tblHeader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E00502">
              <w:rPr>
                <w:sz w:val="24"/>
                <w:szCs w:val="24"/>
              </w:rPr>
              <w:t>1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E00502">
              <w:rPr>
                <w:sz w:val="24"/>
                <w:szCs w:val="24"/>
              </w:rPr>
              <w:t>2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E00502">
              <w:rPr>
                <w:sz w:val="24"/>
                <w:szCs w:val="24"/>
              </w:rPr>
              <w:t>3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8E4BAB" w:rsidRPr="00851BDE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851BDE">
              <w:rPr>
                <w:sz w:val="24"/>
                <w:szCs w:val="24"/>
              </w:rPr>
              <w:t>5</w:t>
            </w:r>
          </w:p>
        </w:tc>
      </w:tr>
      <w:tr w:rsidR="008E4BAB" w:rsidRPr="00E00502" w:rsidTr="00150AF2">
        <w:trPr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ЗУ-1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AB" w:rsidRPr="00E063BA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E063BA">
              <w:rPr>
                <w:bCs/>
                <w:color w:val="333333"/>
                <w:sz w:val="24"/>
                <w:szCs w:val="24"/>
              </w:rPr>
              <w:t>54:32:010494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AB" w:rsidRPr="00E063BA" w:rsidRDefault="00ED2065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4781,42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BAB" w:rsidRPr="00E063BA" w:rsidRDefault="008E4BAB" w:rsidP="00C050D4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highlight w:val="yellow"/>
                <w:lang w:eastAsia="ar-SA"/>
              </w:rPr>
            </w:pPr>
            <w:r w:rsidRPr="00851BDE">
              <w:rPr>
                <w:sz w:val="24"/>
                <w:szCs w:val="24"/>
                <w:lang w:eastAsia="ar-SA"/>
              </w:rPr>
              <w:t>Путем образования земельного участка из состава земель города Бердск</w:t>
            </w:r>
          </w:p>
        </w:tc>
      </w:tr>
      <w:tr w:rsidR="008E4BAB" w:rsidRPr="00E00502" w:rsidTr="00150AF2">
        <w:trPr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4BAB" w:rsidRPr="00E00502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ЗУ-</w:t>
            </w:r>
            <w:r w:rsidRPr="00E00502">
              <w:rPr>
                <w:sz w:val="24"/>
                <w:szCs w:val="24"/>
              </w:rPr>
              <w:t>2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AB" w:rsidRPr="00E063BA" w:rsidRDefault="008E4BAB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E063BA">
              <w:rPr>
                <w:bCs/>
                <w:color w:val="333333"/>
                <w:sz w:val="24"/>
                <w:szCs w:val="24"/>
              </w:rPr>
              <w:t>54:32:010494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4BAB" w:rsidRPr="00E063BA" w:rsidRDefault="00ED2065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657,31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4BAB" w:rsidRPr="00E063BA" w:rsidRDefault="008E4BAB" w:rsidP="00C050D4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highlight w:val="yellow"/>
                <w:lang w:eastAsia="ar-SA"/>
              </w:rPr>
            </w:pPr>
            <w:r w:rsidRPr="00851BDE">
              <w:rPr>
                <w:sz w:val="24"/>
                <w:szCs w:val="24"/>
                <w:lang w:eastAsia="ar-SA"/>
              </w:rPr>
              <w:t>Путем образования земельного участка из состава земель города Бердск</w:t>
            </w:r>
          </w:p>
        </w:tc>
      </w:tr>
      <w:tr w:rsidR="00FC53DD" w:rsidRPr="00E00502" w:rsidTr="00150AF2">
        <w:trPr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3DD" w:rsidRDefault="00FC53DD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ЗУ-3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3DD" w:rsidRPr="00E063BA" w:rsidRDefault="00FC53DD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bCs/>
                <w:color w:val="333333"/>
                <w:sz w:val="24"/>
                <w:szCs w:val="24"/>
              </w:rPr>
            </w:pPr>
            <w:r w:rsidRPr="00FC53DD">
              <w:rPr>
                <w:bCs/>
                <w:color w:val="333333"/>
                <w:sz w:val="24"/>
                <w:szCs w:val="24"/>
              </w:rPr>
              <w:t>54:32:000000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53DD" w:rsidRPr="00E063BA" w:rsidRDefault="00ED2065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3143,36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3DD" w:rsidRPr="00851BDE" w:rsidRDefault="00150AF2" w:rsidP="00A9221A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 xml:space="preserve">Изменение границ первого контура многоконтурного земельного участка с кадастровым номером </w:t>
            </w:r>
            <w:r w:rsidR="00157162">
              <w:rPr>
                <w:sz w:val="24"/>
                <w:szCs w:val="24"/>
              </w:rPr>
              <w:t>54:32:</w:t>
            </w:r>
            <w:r w:rsidR="00157162" w:rsidRPr="00FC53DD">
              <w:rPr>
                <w:bCs/>
                <w:color w:val="333333"/>
                <w:sz w:val="24"/>
                <w:szCs w:val="24"/>
              </w:rPr>
              <w:t xml:space="preserve"> 000000</w:t>
            </w:r>
            <w:r w:rsidR="00157162">
              <w:rPr>
                <w:sz w:val="24"/>
                <w:szCs w:val="24"/>
              </w:rPr>
              <w:t>:3406</w:t>
            </w:r>
          </w:p>
        </w:tc>
      </w:tr>
      <w:tr w:rsidR="00150AF2" w:rsidRPr="00E00502" w:rsidTr="00150AF2">
        <w:trPr>
          <w:jc w:val="center"/>
        </w:trPr>
        <w:tc>
          <w:tcPr>
            <w:tcW w:w="3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150AF2" w:rsidRPr="00E00502" w:rsidRDefault="00150AF2" w:rsidP="00C050D4">
            <w:pPr>
              <w:suppressAutoHyphens/>
              <w:spacing w:line="240" w:lineRule="auto"/>
              <w:ind w:firstLine="0"/>
              <w:contextualSpacing/>
              <w:jc w:val="right"/>
              <w:rPr>
                <w:sz w:val="24"/>
                <w:szCs w:val="24"/>
                <w:lang w:eastAsia="ar-SA"/>
              </w:rPr>
            </w:pPr>
            <w:r w:rsidRPr="00E00502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150AF2" w:rsidRPr="00E00502" w:rsidRDefault="00150AF2" w:rsidP="00C050D4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21490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</w:tcPr>
          <w:p w:rsidR="00150AF2" w:rsidRPr="00E063BA" w:rsidRDefault="00150AF2" w:rsidP="00C050D4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highlight w:val="yellow"/>
                <w:lang w:eastAsia="ar-SA"/>
              </w:rPr>
            </w:pPr>
          </w:p>
        </w:tc>
      </w:tr>
    </w:tbl>
    <w:p w:rsidR="008E4BAB" w:rsidRDefault="008E4BAB" w:rsidP="00851BDE">
      <w:pPr>
        <w:suppressAutoHyphens/>
        <w:rPr>
          <w:sz w:val="24"/>
          <w:szCs w:val="24"/>
        </w:rPr>
      </w:pPr>
    </w:p>
    <w:p w:rsidR="00713801" w:rsidRDefault="00713801" w:rsidP="00713801">
      <w:pPr>
        <w:suppressAutoHyphens/>
        <w:spacing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Образуемые земельные участки </w:t>
      </w:r>
      <w:proofErr w:type="spellStart"/>
      <w:r>
        <w:rPr>
          <w:sz w:val="24"/>
          <w:szCs w:val="24"/>
          <w:lang w:eastAsia="en-US"/>
        </w:rPr>
        <w:t>закоординированы</w:t>
      </w:r>
      <w:proofErr w:type="spellEnd"/>
      <w:r w:rsidRPr="005C6547">
        <w:rPr>
          <w:sz w:val="24"/>
          <w:szCs w:val="24"/>
          <w:lang w:eastAsia="en-US"/>
        </w:rPr>
        <w:t xml:space="preserve"> в </w:t>
      </w:r>
      <w:r>
        <w:rPr>
          <w:sz w:val="24"/>
          <w:szCs w:val="24"/>
          <w:lang w:eastAsia="en-US"/>
        </w:rPr>
        <w:t>с</w:t>
      </w:r>
      <w:r w:rsidRPr="005C6547">
        <w:rPr>
          <w:sz w:val="24"/>
          <w:szCs w:val="24"/>
          <w:lang w:eastAsia="en-US"/>
        </w:rPr>
        <w:t xml:space="preserve"> систем</w:t>
      </w:r>
      <w:r>
        <w:rPr>
          <w:sz w:val="24"/>
          <w:szCs w:val="24"/>
          <w:lang w:eastAsia="en-US"/>
        </w:rPr>
        <w:t xml:space="preserve">е </w:t>
      </w:r>
      <w:r w:rsidRPr="005C6547">
        <w:rPr>
          <w:sz w:val="24"/>
          <w:szCs w:val="24"/>
          <w:lang w:eastAsia="en-US"/>
        </w:rPr>
        <w:t>координат</w:t>
      </w:r>
      <w:r>
        <w:rPr>
          <w:sz w:val="24"/>
          <w:szCs w:val="24"/>
          <w:lang w:eastAsia="en-US"/>
        </w:rPr>
        <w:t xml:space="preserve"> МСК НСО.</w:t>
      </w:r>
      <w:proofErr w:type="gramEnd"/>
      <w:r w:rsidRPr="00A44BD8">
        <w:rPr>
          <w:sz w:val="24"/>
          <w:szCs w:val="24"/>
        </w:rPr>
        <w:t xml:space="preserve"> Перечень координат поворотных точек границ </w:t>
      </w:r>
      <w:r>
        <w:rPr>
          <w:sz w:val="24"/>
          <w:szCs w:val="24"/>
        </w:rPr>
        <w:t>образуемых земельных участков</w:t>
      </w:r>
      <w:r w:rsidRPr="00A44BD8">
        <w:rPr>
          <w:sz w:val="24"/>
          <w:szCs w:val="24"/>
        </w:rPr>
        <w:t xml:space="preserve"> представлен в </w:t>
      </w:r>
      <w:fldSimple w:instr=" REF _Ref15555025 \h  \* MERGEFORMAT ">
        <w:r w:rsidR="006133CE">
          <w:rPr>
            <w:sz w:val="24"/>
            <w:szCs w:val="24"/>
          </w:rPr>
          <w:t>т</w:t>
        </w:r>
        <w:r w:rsidR="006133CE" w:rsidRPr="006133CE">
          <w:rPr>
            <w:sz w:val="24"/>
            <w:szCs w:val="24"/>
          </w:rPr>
          <w:t>аблиц</w:t>
        </w:r>
        <w:r w:rsidR="006133CE">
          <w:rPr>
            <w:sz w:val="24"/>
            <w:szCs w:val="24"/>
          </w:rPr>
          <w:t>е</w:t>
        </w:r>
        <w:r w:rsidR="006133CE" w:rsidRPr="006133CE">
          <w:rPr>
            <w:sz w:val="24"/>
            <w:szCs w:val="24"/>
          </w:rPr>
          <w:t xml:space="preserve"> </w:t>
        </w:r>
        <w:r w:rsidR="00F0275B">
          <w:rPr>
            <w:noProof/>
            <w:sz w:val="24"/>
            <w:szCs w:val="24"/>
          </w:rPr>
          <w:t>3</w:t>
        </w:r>
      </w:fldSimple>
      <w:r w:rsidR="00EE5E8C">
        <w:rPr>
          <w:sz w:val="24"/>
          <w:szCs w:val="24"/>
        </w:rPr>
        <w:t>. Поворотные</w:t>
      </w:r>
      <w:r w:rsidR="00F0275B">
        <w:rPr>
          <w:sz w:val="24"/>
          <w:szCs w:val="24"/>
        </w:rPr>
        <w:t xml:space="preserve"> точки </w:t>
      </w:r>
      <w:r w:rsidR="00ED2065">
        <w:rPr>
          <w:sz w:val="24"/>
          <w:szCs w:val="24"/>
        </w:rPr>
        <w:t xml:space="preserve">отражены на рисунках </w:t>
      </w:r>
      <w:r w:rsidR="00F0275B">
        <w:rPr>
          <w:sz w:val="24"/>
          <w:szCs w:val="24"/>
        </w:rPr>
        <w:t>3</w:t>
      </w:r>
      <w:r w:rsidR="00ED2065">
        <w:rPr>
          <w:sz w:val="24"/>
          <w:szCs w:val="24"/>
        </w:rPr>
        <w:t xml:space="preserve">, </w:t>
      </w:r>
      <w:r w:rsidR="00F0275B">
        <w:rPr>
          <w:sz w:val="24"/>
          <w:szCs w:val="24"/>
        </w:rPr>
        <w:t>4</w:t>
      </w:r>
      <w:r w:rsidR="00ED2065">
        <w:rPr>
          <w:sz w:val="24"/>
          <w:szCs w:val="24"/>
        </w:rPr>
        <w:t xml:space="preserve"> </w:t>
      </w:r>
      <w:r w:rsidR="00EE5E8C">
        <w:rPr>
          <w:sz w:val="24"/>
          <w:szCs w:val="24"/>
        </w:rPr>
        <w:t xml:space="preserve">и </w:t>
      </w:r>
      <w:r w:rsidR="00F0275B">
        <w:rPr>
          <w:sz w:val="24"/>
          <w:szCs w:val="24"/>
        </w:rPr>
        <w:t>5</w:t>
      </w:r>
      <w:r w:rsidRPr="0053507C">
        <w:rPr>
          <w:sz w:val="24"/>
          <w:szCs w:val="24"/>
        </w:rPr>
        <w:t>.</w:t>
      </w:r>
    </w:p>
    <w:p w:rsidR="00927335" w:rsidRDefault="00927335" w:rsidP="00713801">
      <w:pPr>
        <w:suppressAutoHyphens/>
        <w:spacing w:line="240" w:lineRule="auto"/>
        <w:rPr>
          <w:sz w:val="24"/>
          <w:szCs w:val="24"/>
        </w:rPr>
      </w:pPr>
    </w:p>
    <w:p w:rsidR="00927335" w:rsidRDefault="000907BC" w:rsidP="00927335">
      <w:pPr>
        <w:keepNext/>
        <w:spacing w:after="200" w:line="276" w:lineRule="auto"/>
        <w:ind w:firstLine="0"/>
        <w:jc w:val="left"/>
      </w:pPr>
      <w:r>
        <w:rPr>
          <w:noProof/>
          <w:sz w:val="24"/>
          <w:szCs w:val="24"/>
        </w:rPr>
        <w:drawing>
          <wp:inline distT="0" distB="0" distL="0" distR="0">
            <wp:extent cx="2061713" cy="38744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4_границы_зу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1" cy="387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F1E">
        <w:rPr>
          <w:noProof/>
          <w:sz w:val="24"/>
          <w:szCs w:val="24"/>
        </w:rPr>
        <w:drawing>
          <wp:inline distT="0" distB="0" distL="0" distR="0">
            <wp:extent cx="1958196" cy="389616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5_границы_зу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503" cy="38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335">
        <w:rPr>
          <w:noProof/>
        </w:rPr>
        <w:drawing>
          <wp:inline distT="0" distB="0" distL="0" distR="0">
            <wp:extent cx="2191109" cy="39085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6_границы_зу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442" cy="391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335" w:rsidRDefault="00927335" w:rsidP="00927335">
      <w:pPr>
        <w:pStyle w:val="a9"/>
        <w:spacing w:after="0"/>
        <w:ind w:firstLine="0"/>
        <w:jc w:val="lef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</w:t>
      </w:r>
      <w:r w:rsidR="000907BC" w:rsidRPr="000907BC">
        <w:rPr>
          <w:b w:val="0"/>
          <w:color w:val="auto"/>
          <w:sz w:val="24"/>
          <w:szCs w:val="24"/>
        </w:rPr>
        <w:t xml:space="preserve">Рисунок </w:t>
      </w:r>
      <w:r w:rsidR="00F0275B">
        <w:rPr>
          <w:b w:val="0"/>
          <w:color w:val="auto"/>
          <w:sz w:val="24"/>
          <w:szCs w:val="24"/>
        </w:rPr>
        <w:t>3</w:t>
      </w:r>
      <w:r>
        <w:rPr>
          <w:b w:val="0"/>
          <w:color w:val="auto"/>
          <w:sz w:val="24"/>
          <w:szCs w:val="24"/>
        </w:rPr>
        <w:t xml:space="preserve">. </w:t>
      </w:r>
      <w:proofErr w:type="gramStart"/>
      <w:r>
        <w:rPr>
          <w:b w:val="0"/>
          <w:color w:val="auto"/>
          <w:sz w:val="24"/>
          <w:szCs w:val="24"/>
        </w:rPr>
        <w:t>Поворотные</w:t>
      </w:r>
      <w:proofErr w:type="gramEnd"/>
      <w:r>
        <w:rPr>
          <w:b w:val="0"/>
          <w:color w:val="auto"/>
          <w:sz w:val="24"/>
          <w:szCs w:val="24"/>
        </w:rPr>
        <w:t xml:space="preserve">           </w:t>
      </w:r>
      <w:r w:rsidRPr="000907BC">
        <w:rPr>
          <w:b w:val="0"/>
          <w:color w:val="auto"/>
          <w:sz w:val="24"/>
          <w:szCs w:val="24"/>
        </w:rPr>
        <w:t xml:space="preserve">Рисунок </w:t>
      </w:r>
      <w:r w:rsidR="00F0275B">
        <w:rPr>
          <w:b w:val="0"/>
          <w:color w:val="auto"/>
          <w:sz w:val="24"/>
          <w:szCs w:val="24"/>
        </w:rPr>
        <w:t>4</w:t>
      </w:r>
      <w:r>
        <w:rPr>
          <w:b w:val="0"/>
          <w:color w:val="auto"/>
          <w:sz w:val="24"/>
          <w:szCs w:val="24"/>
        </w:rPr>
        <w:t xml:space="preserve">. </w:t>
      </w:r>
      <w:proofErr w:type="gramStart"/>
      <w:r>
        <w:rPr>
          <w:b w:val="0"/>
          <w:color w:val="auto"/>
          <w:sz w:val="24"/>
          <w:szCs w:val="24"/>
        </w:rPr>
        <w:t>Поворотные</w:t>
      </w:r>
      <w:proofErr w:type="gramEnd"/>
      <w:r>
        <w:rPr>
          <w:b w:val="0"/>
          <w:color w:val="auto"/>
          <w:sz w:val="24"/>
          <w:szCs w:val="24"/>
        </w:rPr>
        <w:t xml:space="preserve">               Рисунок </w:t>
      </w:r>
      <w:r w:rsidR="00F0275B">
        <w:rPr>
          <w:b w:val="0"/>
          <w:color w:val="auto"/>
          <w:sz w:val="24"/>
          <w:szCs w:val="24"/>
        </w:rPr>
        <w:t>5</w:t>
      </w:r>
      <w:r>
        <w:rPr>
          <w:b w:val="0"/>
          <w:color w:val="auto"/>
          <w:sz w:val="24"/>
          <w:szCs w:val="24"/>
        </w:rPr>
        <w:t>. Поворотные</w:t>
      </w:r>
    </w:p>
    <w:p w:rsidR="000907BC" w:rsidRPr="000907BC" w:rsidRDefault="00927335" w:rsidP="00927335">
      <w:pPr>
        <w:pStyle w:val="a9"/>
        <w:spacing w:after="0"/>
        <w:ind w:firstLine="0"/>
        <w:jc w:val="lef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точки </w:t>
      </w:r>
      <w:r w:rsidR="000907BC" w:rsidRPr="000907BC">
        <w:rPr>
          <w:b w:val="0"/>
          <w:color w:val="auto"/>
          <w:sz w:val="24"/>
          <w:szCs w:val="24"/>
        </w:rPr>
        <w:t>ЗУ-1</w:t>
      </w:r>
      <w:r>
        <w:rPr>
          <w:b w:val="0"/>
          <w:color w:val="auto"/>
          <w:sz w:val="24"/>
          <w:szCs w:val="24"/>
        </w:rPr>
        <w:t xml:space="preserve">                                 </w:t>
      </w:r>
      <w:r w:rsidRPr="000907BC">
        <w:rPr>
          <w:b w:val="0"/>
          <w:color w:val="auto"/>
          <w:sz w:val="24"/>
          <w:szCs w:val="24"/>
        </w:rPr>
        <w:t>точки ЗУ-2</w:t>
      </w:r>
      <w:r>
        <w:rPr>
          <w:b w:val="0"/>
          <w:color w:val="auto"/>
          <w:sz w:val="24"/>
          <w:szCs w:val="24"/>
        </w:rPr>
        <w:t xml:space="preserve">                                      точки ЗУ-3</w:t>
      </w:r>
    </w:p>
    <w:p w:rsidR="00ED2065" w:rsidRDefault="00ED2065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C52F8" w:rsidRPr="007C52F8" w:rsidRDefault="007C52F8" w:rsidP="00613B82">
      <w:pPr>
        <w:pStyle w:val="a9"/>
        <w:keepNext/>
        <w:spacing w:after="0"/>
        <w:ind w:firstLine="0"/>
        <w:jc w:val="center"/>
        <w:rPr>
          <w:b w:val="0"/>
          <w:color w:val="auto"/>
          <w:sz w:val="24"/>
          <w:szCs w:val="24"/>
        </w:rPr>
      </w:pPr>
      <w:bookmarkStart w:id="6" w:name="_Ref15555025"/>
      <w:r w:rsidRPr="007C52F8">
        <w:rPr>
          <w:b w:val="0"/>
          <w:color w:val="auto"/>
          <w:sz w:val="24"/>
          <w:szCs w:val="24"/>
        </w:rPr>
        <w:lastRenderedPageBreak/>
        <w:t xml:space="preserve">Таблица </w:t>
      </w:r>
      <w:bookmarkEnd w:id="6"/>
      <w:r w:rsidR="00F0275B">
        <w:rPr>
          <w:b w:val="0"/>
          <w:color w:val="auto"/>
          <w:sz w:val="24"/>
          <w:szCs w:val="24"/>
        </w:rPr>
        <w:t>3</w:t>
      </w:r>
      <w:r w:rsidRPr="007C52F8">
        <w:rPr>
          <w:b w:val="0"/>
          <w:color w:val="auto"/>
          <w:sz w:val="24"/>
          <w:szCs w:val="24"/>
        </w:rPr>
        <w:t>. Перечень координат поворотных точек образуемых земельных участков</w:t>
      </w:r>
    </w:p>
    <w:tbl>
      <w:tblPr>
        <w:tblStyle w:val="4"/>
        <w:tblW w:w="8647" w:type="dxa"/>
        <w:jc w:val="center"/>
        <w:tblLook w:val="04A0"/>
      </w:tblPr>
      <w:tblGrid>
        <w:gridCol w:w="1952"/>
        <w:gridCol w:w="3293"/>
        <w:gridCol w:w="3402"/>
      </w:tblGrid>
      <w:tr w:rsidR="00713801" w:rsidRPr="002B339A" w:rsidTr="005D2C8C">
        <w:trPr>
          <w:jc w:val="center"/>
        </w:trPr>
        <w:tc>
          <w:tcPr>
            <w:tcW w:w="1952" w:type="dxa"/>
            <w:vMerge w:val="restart"/>
            <w:shd w:val="clear" w:color="auto" w:fill="EEECE1" w:themeFill="background2"/>
            <w:vAlign w:val="center"/>
          </w:tcPr>
          <w:p w:rsidR="00713801" w:rsidRPr="002B339A" w:rsidRDefault="00713801" w:rsidP="005D2C8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 xml:space="preserve">Номер точки </w:t>
            </w:r>
            <w:proofErr w:type="gramStart"/>
            <w:r w:rsidRPr="002B339A">
              <w:rPr>
                <w:sz w:val="24"/>
                <w:szCs w:val="24"/>
              </w:rPr>
              <w:t>п</w:t>
            </w:r>
            <w:proofErr w:type="gramEnd"/>
            <w:r w:rsidRPr="002B339A">
              <w:rPr>
                <w:sz w:val="24"/>
                <w:szCs w:val="24"/>
              </w:rPr>
              <w:t>/п</w:t>
            </w:r>
          </w:p>
        </w:tc>
        <w:tc>
          <w:tcPr>
            <w:tcW w:w="6695" w:type="dxa"/>
            <w:gridSpan w:val="2"/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Координаты</w:t>
            </w:r>
          </w:p>
        </w:tc>
      </w:tr>
      <w:tr w:rsidR="00713801" w:rsidRPr="002B339A" w:rsidTr="00D65327">
        <w:trPr>
          <w:jc w:val="center"/>
        </w:trPr>
        <w:tc>
          <w:tcPr>
            <w:tcW w:w="1952" w:type="dxa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Y</w:t>
            </w:r>
          </w:p>
        </w:tc>
      </w:tr>
      <w:tr w:rsidR="00713801" w:rsidRPr="002B339A" w:rsidTr="00D65327">
        <w:trPr>
          <w:jc w:val="center"/>
        </w:trPr>
        <w:tc>
          <w:tcPr>
            <w:tcW w:w="1952" w:type="dxa"/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1</w:t>
            </w:r>
          </w:p>
        </w:tc>
        <w:tc>
          <w:tcPr>
            <w:tcW w:w="3293" w:type="dxa"/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EEECE1" w:themeFill="background2"/>
          </w:tcPr>
          <w:p w:rsidR="00713801" w:rsidRPr="002B339A" w:rsidRDefault="00713801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B339A">
              <w:rPr>
                <w:sz w:val="24"/>
                <w:szCs w:val="24"/>
              </w:rPr>
              <w:t>3</w:t>
            </w:r>
          </w:p>
        </w:tc>
      </w:tr>
      <w:tr w:rsidR="00713801" w:rsidRPr="002B339A" w:rsidTr="00D65327">
        <w:trPr>
          <w:jc w:val="center"/>
        </w:trPr>
        <w:tc>
          <w:tcPr>
            <w:tcW w:w="8647" w:type="dxa"/>
            <w:gridSpan w:val="3"/>
            <w:tcMar>
              <w:top w:w="57" w:type="dxa"/>
              <w:bottom w:w="57" w:type="dxa"/>
            </w:tcMar>
            <w:vAlign w:val="bottom"/>
          </w:tcPr>
          <w:p w:rsidR="00713801" w:rsidRPr="002B339A" w:rsidRDefault="005D2C8C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Условный номер земельного участка – </w:t>
            </w:r>
            <w:r w:rsidR="00713801" w:rsidRPr="002B339A">
              <w:rPr>
                <w:color w:val="000000"/>
                <w:sz w:val="24"/>
                <w:szCs w:val="24"/>
              </w:rPr>
              <w:t>ЗУ</w:t>
            </w:r>
            <w:r>
              <w:rPr>
                <w:color w:val="000000"/>
                <w:sz w:val="24"/>
                <w:szCs w:val="24"/>
              </w:rPr>
              <w:t>-</w:t>
            </w:r>
            <w:r w:rsidR="00713801" w:rsidRPr="002B339A">
              <w:rPr>
                <w:color w:val="000000"/>
                <w:sz w:val="24"/>
                <w:szCs w:val="24"/>
              </w:rPr>
              <w:t>1</w:t>
            </w:r>
          </w:p>
        </w:tc>
      </w:tr>
      <w:tr w:rsidR="007975B4" w:rsidRPr="005C22D7" w:rsidTr="00D65327">
        <w:trPr>
          <w:jc w:val="center"/>
        </w:trPr>
        <w:tc>
          <w:tcPr>
            <w:tcW w:w="1952" w:type="dxa"/>
            <w:vAlign w:val="bottom"/>
          </w:tcPr>
          <w:p w:rsidR="007975B4" w:rsidRPr="005C22D7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93" w:type="dxa"/>
            <w:vAlign w:val="bottom"/>
          </w:tcPr>
          <w:p w:rsidR="007975B4" w:rsidRPr="00D1041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458361,76</w:t>
            </w:r>
          </w:p>
        </w:tc>
        <w:tc>
          <w:tcPr>
            <w:tcW w:w="3402" w:type="dxa"/>
            <w:vAlign w:val="bottom"/>
          </w:tcPr>
          <w:p w:rsidR="007975B4" w:rsidRPr="00D1041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4208655,37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Pr="005C22D7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93" w:type="dxa"/>
            <w:vAlign w:val="bottom"/>
          </w:tcPr>
          <w:p w:rsidR="00EB2AC9" w:rsidRPr="002B339A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458343,34</w:t>
            </w:r>
          </w:p>
        </w:tc>
        <w:tc>
          <w:tcPr>
            <w:tcW w:w="3402" w:type="dxa"/>
            <w:vAlign w:val="bottom"/>
          </w:tcPr>
          <w:p w:rsidR="00EB2AC9" w:rsidRPr="002B339A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4208688,66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Pr="005C22D7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93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458334,94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4208684,37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Pr="005C22D7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93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458328,94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4208694,86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Pr="005C22D7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93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458321,04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4208690,96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Pr="005C22D7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93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458315,56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4208688,26</w:t>
            </w:r>
          </w:p>
        </w:tc>
      </w:tr>
      <w:tr w:rsidR="00D10418" w:rsidRPr="002B339A" w:rsidTr="00D65327">
        <w:trPr>
          <w:jc w:val="center"/>
        </w:trPr>
        <w:tc>
          <w:tcPr>
            <w:tcW w:w="1952" w:type="dxa"/>
            <w:vAlign w:val="bottom"/>
          </w:tcPr>
          <w:p w:rsidR="00D10418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93" w:type="dxa"/>
            <w:vAlign w:val="bottom"/>
          </w:tcPr>
          <w:p w:rsidR="00D10418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458306,73</w:t>
            </w:r>
          </w:p>
        </w:tc>
        <w:tc>
          <w:tcPr>
            <w:tcW w:w="3402" w:type="dxa"/>
            <w:vAlign w:val="bottom"/>
          </w:tcPr>
          <w:p w:rsidR="00D10418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4208703,93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93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458248,95</w:t>
            </w:r>
          </w:p>
        </w:tc>
        <w:tc>
          <w:tcPr>
            <w:tcW w:w="3402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4208671,36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93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458266,16</w:t>
            </w:r>
          </w:p>
        </w:tc>
        <w:tc>
          <w:tcPr>
            <w:tcW w:w="3402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4208641,17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7975B4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93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458283,67</w:t>
            </w:r>
          </w:p>
        </w:tc>
        <w:tc>
          <w:tcPr>
            <w:tcW w:w="3402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4208645,21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293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458290,65</w:t>
            </w:r>
          </w:p>
        </w:tc>
        <w:tc>
          <w:tcPr>
            <w:tcW w:w="3402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4208641,20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293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458298,56</w:t>
            </w:r>
          </w:p>
        </w:tc>
        <w:tc>
          <w:tcPr>
            <w:tcW w:w="3402" w:type="dxa"/>
            <w:vAlign w:val="bottom"/>
          </w:tcPr>
          <w:p w:rsidR="007975B4" w:rsidRPr="00BC2988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4208637,37</w:t>
            </w:r>
          </w:p>
        </w:tc>
      </w:tr>
      <w:tr w:rsidR="007975B4" w:rsidRPr="002B339A" w:rsidTr="00D65327">
        <w:trPr>
          <w:jc w:val="center"/>
        </w:trPr>
        <w:tc>
          <w:tcPr>
            <w:tcW w:w="1952" w:type="dxa"/>
            <w:vAlign w:val="bottom"/>
          </w:tcPr>
          <w:p w:rsidR="007975B4" w:rsidRDefault="007975B4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293" w:type="dxa"/>
            <w:vAlign w:val="bottom"/>
          </w:tcPr>
          <w:p w:rsidR="007975B4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458321,84</w:t>
            </w:r>
          </w:p>
        </w:tc>
        <w:tc>
          <w:tcPr>
            <w:tcW w:w="3402" w:type="dxa"/>
            <w:vAlign w:val="bottom"/>
          </w:tcPr>
          <w:p w:rsidR="007975B4" w:rsidRDefault="007975B4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4208633,87</w:t>
            </w:r>
          </w:p>
        </w:tc>
      </w:tr>
      <w:tr w:rsidR="00713801" w:rsidRPr="002B339A" w:rsidTr="00D65327">
        <w:trPr>
          <w:jc w:val="center"/>
        </w:trPr>
        <w:tc>
          <w:tcPr>
            <w:tcW w:w="8647" w:type="dxa"/>
            <w:gridSpan w:val="3"/>
            <w:tcMar>
              <w:top w:w="57" w:type="dxa"/>
              <w:bottom w:w="57" w:type="dxa"/>
            </w:tcMar>
            <w:vAlign w:val="bottom"/>
          </w:tcPr>
          <w:p w:rsidR="00713801" w:rsidRPr="002B339A" w:rsidRDefault="005D2C8C" w:rsidP="00ED2065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Условный номер земельного участка – </w:t>
            </w:r>
            <w:r w:rsidR="00713801" w:rsidRPr="002B339A">
              <w:rPr>
                <w:color w:val="000000"/>
                <w:sz w:val="24"/>
                <w:szCs w:val="24"/>
              </w:rPr>
              <w:t>ЗУ</w:t>
            </w:r>
            <w:r>
              <w:rPr>
                <w:color w:val="000000"/>
                <w:sz w:val="24"/>
                <w:szCs w:val="24"/>
              </w:rPr>
              <w:t>-</w:t>
            </w:r>
            <w:r w:rsidR="00713801" w:rsidRPr="002B339A">
              <w:rPr>
                <w:color w:val="000000"/>
                <w:sz w:val="24"/>
                <w:szCs w:val="24"/>
              </w:rPr>
              <w:t>2</w:t>
            </w:r>
          </w:p>
        </w:tc>
      </w:tr>
      <w:tr w:rsidR="00713801" w:rsidRPr="005C22D7" w:rsidTr="00D65327">
        <w:trPr>
          <w:jc w:val="center"/>
        </w:trPr>
        <w:tc>
          <w:tcPr>
            <w:tcW w:w="1952" w:type="dxa"/>
            <w:vAlign w:val="bottom"/>
          </w:tcPr>
          <w:p w:rsidR="00713801" w:rsidRPr="005C22D7" w:rsidRDefault="00713801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93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458343,34</w:t>
            </w:r>
          </w:p>
        </w:tc>
        <w:tc>
          <w:tcPr>
            <w:tcW w:w="3402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4208688,66</w:t>
            </w:r>
          </w:p>
        </w:tc>
      </w:tr>
      <w:tr w:rsidR="00713801" w:rsidRPr="005C22D7" w:rsidTr="00D65327">
        <w:trPr>
          <w:jc w:val="center"/>
        </w:trPr>
        <w:tc>
          <w:tcPr>
            <w:tcW w:w="1952" w:type="dxa"/>
            <w:vAlign w:val="bottom"/>
          </w:tcPr>
          <w:p w:rsidR="00713801" w:rsidRPr="005C22D7" w:rsidRDefault="00713801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93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458326,84</w:t>
            </w:r>
          </w:p>
        </w:tc>
        <w:tc>
          <w:tcPr>
            <w:tcW w:w="3402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4208718,76</w:t>
            </w:r>
          </w:p>
        </w:tc>
      </w:tr>
      <w:tr w:rsidR="00713801" w:rsidRPr="005C22D7" w:rsidTr="00D65327">
        <w:trPr>
          <w:jc w:val="center"/>
        </w:trPr>
        <w:tc>
          <w:tcPr>
            <w:tcW w:w="1952" w:type="dxa"/>
            <w:vAlign w:val="bottom"/>
          </w:tcPr>
          <w:p w:rsidR="00713801" w:rsidRPr="005C22D7" w:rsidRDefault="00713801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93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458310,34</w:t>
            </w:r>
          </w:p>
        </w:tc>
        <w:tc>
          <w:tcPr>
            <w:tcW w:w="3402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4208709,96</w:t>
            </w:r>
          </w:p>
        </w:tc>
      </w:tr>
      <w:tr w:rsidR="00713801" w:rsidRPr="005C22D7" w:rsidTr="00D65327">
        <w:trPr>
          <w:jc w:val="center"/>
        </w:trPr>
        <w:tc>
          <w:tcPr>
            <w:tcW w:w="1952" w:type="dxa"/>
            <w:vAlign w:val="bottom"/>
          </w:tcPr>
          <w:p w:rsidR="00713801" w:rsidRPr="005C22D7" w:rsidRDefault="00713801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93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458304,95</w:t>
            </w:r>
          </w:p>
        </w:tc>
        <w:tc>
          <w:tcPr>
            <w:tcW w:w="3402" w:type="dxa"/>
            <w:vAlign w:val="bottom"/>
          </w:tcPr>
          <w:p w:rsidR="00713801" w:rsidRPr="002B339A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4208707,09</w:t>
            </w:r>
          </w:p>
        </w:tc>
      </w:tr>
      <w:tr w:rsidR="00ED2065" w:rsidRPr="005C22D7" w:rsidTr="00D65327">
        <w:trPr>
          <w:jc w:val="center"/>
        </w:trPr>
        <w:tc>
          <w:tcPr>
            <w:tcW w:w="1952" w:type="dxa"/>
            <w:vAlign w:val="bottom"/>
          </w:tcPr>
          <w:p w:rsidR="00ED2065" w:rsidRDefault="00ED2065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93" w:type="dxa"/>
            <w:vAlign w:val="bottom"/>
          </w:tcPr>
          <w:p w:rsidR="00ED2065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458315,56</w:t>
            </w:r>
          </w:p>
        </w:tc>
        <w:tc>
          <w:tcPr>
            <w:tcW w:w="3402" w:type="dxa"/>
            <w:vAlign w:val="bottom"/>
          </w:tcPr>
          <w:p w:rsidR="00ED2065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4208688,26</w:t>
            </w:r>
          </w:p>
        </w:tc>
      </w:tr>
      <w:tr w:rsidR="00ED2065" w:rsidRPr="005C22D7" w:rsidTr="00D65327">
        <w:trPr>
          <w:jc w:val="center"/>
        </w:trPr>
        <w:tc>
          <w:tcPr>
            <w:tcW w:w="1952" w:type="dxa"/>
            <w:vAlign w:val="bottom"/>
          </w:tcPr>
          <w:p w:rsidR="00ED2065" w:rsidRDefault="00ED2065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93" w:type="dxa"/>
            <w:vAlign w:val="bottom"/>
          </w:tcPr>
          <w:p w:rsidR="00ED2065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458321,04</w:t>
            </w:r>
          </w:p>
        </w:tc>
        <w:tc>
          <w:tcPr>
            <w:tcW w:w="3402" w:type="dxa"/>
            <w:vAlign w:val="bottom"/>
          </w:tcPr>
          <w:p w:rsidR="00ED2065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4208690,96</w:t>
            </w:r>
          </w:p>
        </w:tc>
      </w:tr>
      <w:tr w:rsidR="00ED2065" w:rsidRPr="005C22D7" w:rsidTr="00D65327">
        <w:trPr>
          <w:jc w:val="center"/>
        </w:trPr>
        <w:tc>
          <w:tcPr>
            <w:tcW w:w="1952" w:type="dxa"/>
            <w:vAlign w:val="bottom"/>
          </w:tcPr>
          <w:p w:rsidR="00ED2065" w:rsidRDefault="00ED2065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93" w:type="dxa"/>
            <w:vAlign w:val="bottom"/>
          </w:tcPr>
          <w:p w:rsidR="00ED2065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458328,94</w:t>
            </w:r>
          </w:p>
        </w:tc>
        <w:tc>
          <w:tcPr>
            <w:tcW w:w="3402" w:type="dxa"/>
            <w:vAlign w:val="bottom"/>
          </w:tcPr>
          <w:p w:rsidR="00ED2065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4208694,86</w:t>
            </w:r>
          </w:p>
        </w:tc>
      </w:tr>
      <w:tr w:rsidR="00ED2065" w:rsidRPr="005C22D7" w:rsidTr="00D65327">
        <w:trPr>
          <w:jc w:val="center"/>
        </w:trPr>
        <w:tc>
          <w:tcPr>
            <w:tcW w:w="1952" w:type="dxa"/>
            <w:vAlign w:val="bottom"/>
          </w:tcPr>
          <w:p w:rsidR="00ED2065" w:rsidRDefault="00ED2065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93" w:type="dxa"/>
            <w:vAlign w:val="bottom"/>
          </w:tcPr>
          <w:p w:rsidR="00ED2065" w:rsidRPr="00D10418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458334,94</w:t>
            </w:r>
          </w:p>
        </w:tc>
        <w:tc>
          <w:tcPr>
            <w:tcW w:w="3402" w:type="dxa"/>
            <w:vAlign w:val="bottom"/>
          </w:tcPr>
          <w:p w:rsidR="00ED2065" w:rsidRDefault="00EB2AC9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4208684,37</w:t>
            </w:r>
          </w:p>
        </w:tc>
      </w:tr>
      <w:tr w:rsidR="00ED2065" w:rsidRPr="005C22D7" w:rsidTr="00ED2065">
        <w:trPr>
          <w:trHeight w:val="417"/>
          <w:jc w:val="center"/>
        </w:trPr>
        <w:tc>
          <w:tcPr>
            <w:tcW w:w="8647" w:type="dxa"/>
            <w:gridSpan w:val="3"/>
            <w:vAlign w:val="center"/>
          </w:tcPr>
          <w:p w:rsidR="00ED2065" w:rsidRDefault="00ED2065" w:rsidP="00ED20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Условный номер земельного участка – </w:t>
            </w:r>
            <w:r w:rsidRPr="002B339A">
              <w:rPr>
                <w:color w:val="000000"/>
                <w:sz w:val="24"/>
                <w:szCs w:val="24"/>
              </w:rPr>
              <w:t>ЗУ</w:t>
            </w:r>
            <w:r>
              <w:rPr>
                <w:color w:val="000000"/>
                <w:sz w:val="24"/>
                <w:szCs w:val="24"/>
              </w:rPr>
              <w:t>-</w:t>
            </w:r>
            <w:r w:rsidR="00470A67">
              <w:rPr>
                <w:color w:val="000000"/>
                <w:sz w:val="24"/>
                <w:szCs w:val="24"/>
              </w:rPr>
              <w:t>3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458334,22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4208719,74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458326,40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4208737,96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458324,29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4208734,57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458275,38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4208706,51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458272,79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4208711,19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458191,06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4208661,91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458191,80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4208660,58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458184,85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4208656,76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458184,27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4208657,82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293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458171,05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4208649,84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293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458176,97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4208639,36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293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458180,83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4208641,51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293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458182,56</w:t>
            </w:r>
          </w:p>
        </w:tc>
        <w:tc>
          <w:tcPr>
            <w:tcW w:w="3402" w:type="dxa"/>
            <w:vAlign w:val="bottom"/>
          </w:tcPr>
          <w:p w:rsidR="00EB2AC9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4208638,77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458247,02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4208674,75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3293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458248,95</w:t>
            </w:r>
          </w:p>
        </w:tc>
        <w:tc>
          <w:tcPr>
            <w:tcW w:w="3402" w:type="dxa"/>
            <w:vAlign w:val="bottom"/>
          </w:tcPr>
          <w:p w:rsidR="00EB2AC9" w:rsidRPr="00BC298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4208671,36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3293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458306,73</w:t>
            </w:r>
          </w:p>
        </w:tc>
        <w:tc>
          <w:tcPr>
            <w:tcW w:w="3402" w:type="dxa"/>
            <w:vAlign w:val="bottom"/>
          </w:tcPr>
          <w:p w:rsidR="00EB2AC9" w:rsidRPr="00D10418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4208703,93</w:t>
            </w:r>
          </w:p>
        </w:tc>
      </w:tr>
      <w:tr w:rsidR="00EB2AC9" w:rsidRPr="005C22D7" w:rsidTr="00D65327">
        <w:trPr>
          <w:jc w:val="center"/>
        </w:trPr>
        <w:tc>
          <w:tcPr>
            <w:tcW w:w="1952" w:type="dxa"/>
            <w:vAlign w:val="bottom"/>
          </w:tcPr>
          <w:p w:rsidR="00EB2AC9" w:rsidRDefault="00EB2AC9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293" w:type="dxa"/>
            <w:vAlign w:val="bottom"/>
          </w:tcPr>
          <w:p w:rsidR="00EB2AC9" w:rsidRPr="002B339A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458304,95</w:t>
            </w:r>
          </w:p>
        </w:tc>
        <w:tc>
          <w:tcPr>
            <w:tcW w:w="3402" w:type="dxa"/>
            <w:vAlign w:val="bottom"/>
          </w:tcPr>
          <w:p w:rsidR="00EB2AC9" w:rsidRPr="002B339A" w:rsidRDefault="00EB2AC9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4208707,09</w:t>
            </w:r>
          </w:p>
        </w:tc>
      </w:tr>
      <w:tr w:rsidR="002C1C13" w:rsidRPr="005C22D7" w:rsidTr="00D65327">
        <w:trPr>
          <w:jc w:val="center"/>
        </w:trPr>
        <w:tc>
          <w:tcPr>
            <w:tcW w:w="1952" w:type="dxa"/>
            <w:vAlign w:val="bottom"/>
          </w:tcPr>
          <w:p w:rsidR="002C1C13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3293" w:type="dxa"/>
            <w:vAlign w:val="bottom"/>
          </w:tcPr>
          <w:p w:rsidR="002C1C13" w:rsidRPr="002B339A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458310,34</w:t>
            </w:r>
          </w:p>
        </w:tc>
        <w:tc>
          <w:tcPr>
            <w:tcW w:w="3402" w:type="dxa"/>
            <w:vAlign w:val="bottom"/>
          </w:tcPr>
          <w:p w:rsidR="002C1C13" w:rsidRPr="002B339A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4208709,96</w:t>
            </w:r>
          </w:p>
        </w:tc>
      </w:tr>
      <w:tr w:rsidR="002C1C13" w:rsidRPr="005C22D7" w:rsidTr="00D65327">
        <w:trPr>
          <w:jc w:val="center"/>
        </w:trPr>
        <w:tc>
          <w:tcPr>
            <w:tcW w:w="1952" w:type="dxa"/>
            <w:vAlign w:val="bottom"/>
          </w:tcPr>
          <w:p w:rsidR="002C1C13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3293" w:type="dxa"/>
            <w:vAlign w:val="bottom"/>
          </w:tcPr>
          <w:p w:rsidR="002C1C13" w:rsidRPr="002B339A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458326,84</w:t>
            </w:r>
          </w:p>
        </w:tc>
        <w:tc>
          <w:tcPr>
            <w:tcW w:w="3402" w:type="dxa"/>
            <w:vAlign w:val="bottom"/>
          </w:tcPr>
          <w:p w:rsidR="002C1C13" w:rsidRPr="002B339A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4208718,76</w:t>
            </w:r>
          </w:p>
        </w:tc>
      </w:tr>
      <w:tr w:rsidR="002C1C13" w:rsidRPr="005C22D7" w:rsidTr="00D65327">
        <w:trPr>
          <w:jc w:val="center"/>
        </w:trPr>
        <w:tc>
          <w:tcPr>
            <w:tcW w:w="1952" w:type="dxa"/>
            <w:vAlign w:val="bottom"/>
          </w:tcPr>
          <w:p w:rsidR="002C1C13" w:rsidRPr="000122EB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122E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293" w:type="dxa"/>
            <w:vAlign w:val="bottom"/>
          </w:tcPr>
          <w:p w:rsidR="002C1C13" w:rsidRPr="000122EB" w:rsidRDefault="002C1C13" w:rsidP="00490B56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122EB">
              <w:rPr>
                <w:color w:val="000000"/>
                <w:sz w:val="24"/>
                <w:szCs w:val="24"/>
              </w:rPr>
              <w:t>458</w:t>
            </w:r>
            <w:r w:rsidR="00490B56">
              <w:rPr>
                <w:color w:val="000000"/>
                <w:sz w:val="24"/>
                <w:szCs w:val="24"/>
                <w:lang w:val="en-US"/>
              </w:rPr>
              <w:t>32</w:t>
            </w:r>
            <w:r w:rsidRPr="000122EB">
              <w:rPr>
                <w:color w:val="000000"/>
                <w:sz w:val="24"/>
                <w:szCs w:val="24"/>
              </w:rPr>
              <w:t>8,28</w:t>
            </w:r>
          </w:p>
        </w:tc>
        <w:tc>
          <w:tcPr>
            <w:tcW w:w="3402" w:type="dxa"/>
            <w:vAlign w:val="bottom"/>
          </w:tcPr>
          <w:p w:rsidR="002C1C13" w:rsidRPr="000122EB" w:rsidRDefault="002C1C13" w:rsidP="00F17E1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0122EB">
              <w:rPr>
                <w:color w:val="000000"/>
                <w:sz w:val="24"/>
                <w:szCs w:val="24"/>
              </w:rPr>
              <w:t>4208716,13</w:t>
            </w:r>
          </w:p>
        </w:tc>
      </w:tr>
    </w:tbl>
    <w:p w:rsidR="00EE5E8C" w:rsidRPr="000907BC" w:rsidRDefault="006617C5" w:rsidP="000907BC">
      <w:pPr>
        <w:rPr>
          <w:rFonts w:eastAsiaTheme="majorEastAsia" w:cstheme="majorBidi"/>
        </w:rPr>
      </w:pPr>
      <w:r>
        <w:br w:type="page"/>
      </w:r>
    </w:p>
    <w:p w:rsidR="007C52F8" w:rsidRPr="007C08EC" w:rsidRDefault="006617C5" w:rsidP="007C52F8">
      <w:pPr>
        <w:pStyle w:val="1"/>
        <w:ind w:firstLine="0"/>
      </w:pPr>
      <w:r w:rsidRPr="00AB1ED9">
        <w:lastRenderedPageBreak/>
        <w:t>3</w:t>
      </w:r>
      <w:r w:rsidR="0053507C" w:rsidRPr="00AB1ED9">
        <w:t>.</w:t>
      </w:r>
      <w:r w:rsidR="007C52F8" w:rsidRPr="00AB1ED9">
        <w:t xml:space="preserve">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</w:t>
      </w:r>
      <w:r w:rsidRPr="00AB1ED9">
        <w:t>ются резервирование или</w:t>
      </w:r>
      <w:r w:rsidR="007C52F8" w:rsidRPr="00AB1ED9">
        <w:t xml:space="preserve"> изъятие для государственных или муниципальных нужд</w:t>
      </w:r>
    </w:p>
    <w:p w:rsidR="007C52F8" w:rsidRDefault="007C52F8" w:rsidP="007C52F8">
      <w:pPr>
        <w:suppressAutoHyphens/>
        <w:rPr>
          <w:sz w:val="24"/>
          <w:szCs w:val="24"/>
        </w:rPr>
      </w:pPr>
    </w:p>
    <w:p w:rsidR="00F0275B" w:rsidRDefault="00F0275B" w:rsidP="00F0275B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Границы территории общего пользования на территории проектирования установлены красными линиями в соответствии с ч. 2 п. 2 ст. 43 </w:t>
      </w:r>
      <w:proofErr w:type="spellStart"/>
      <w:r>
        <w:rPr>
          <w:sz w:val="24"/>
          <w:szCs w:val="24"/>
        </w:rPr>
        <w:t>ГрК</w:t>
      </w:r>
      <w:proofErr w:type="spellEnd"/>
      <w:r>
        <w:rPr>
          <w:sz w:val="24"/>
          <w:szCs w:val="24"/>
        </w:rPr>
        <w:t xml:space="preserve"> </w:t>
      </w:r>
      <w:r w:rsidRPr="008E4BAB">
        <w:rPr>
          <w:sz w:val="24"/>
          <w:szCs w:val="24"/>
        </w:rPr>
        <w:t>РФ</w:t>
      </w:r>
      <w:r>
        <w:rPr>
          <w:sz w:val="24"/>
          <w:szCs w:val="24"/>
        </w:rPr>
        <w:t xml:space="preserve">. Поворотные точки красных линий приведены в </w:t>
      </w:r>
      <w:fldSimple w:instr=" REF _Ref15565869 \h  \* MERGEFORMAT ">
        <w:r>
          <w:rPr>
            <w:sz w:val="24"/>
            <w:szCs w:val="24"/>
          </w:rPr>
          <w:t>т</w:t>
        </w:r>
        <w:r w:rsidRPr="006133CE">
          <w:rPr>
            <w:sz w:val="24"/>
            <w:szCs w:val="24"/>
          </w:rPr>
          <w:t>аблиц</w:t>
        </w:r>
        <w:r>
          <w:rPr>
            <w:sz w:val="24"/>
            <w:szCs w:val="24"/>
          </w:rPr>
          <w:t xml:space="preserve">е </w:t>
        </w:r>
        <w:r>
          <w:rPr>
            <w:noProof/>
            <w:sz w:val="24"/>
            <w:szCs w:val="24"/>
          </w:rPr>
          <w:t>4</w:t>
        </w:r>
      </w:fldSimple>
      <w:r>
        <w:rPr>
          <w:sz w:val="24"/>
          <w:szCs w:val="24"/>
        </w:rPr>
        <w:t xml:space="preserve"> и отражены на </w:t>
      </w:r>
      <w:fldSimple w:instr=" REF _Ref15568158 \h  \* MERGEFORMAT ">
        <w:r>
          <w:rPr>
            <w:sz w:val="24"/>
            <w:szCs w:val="24"/>
          </w:rPr>
          <w:t>рисунке</w:t>
        </w:r>
        <w:r w:rsidRPr="005D2C8C">
          <w:rPr>
            <w:sz w:val="24"/>
            <w:szCs w:val="24"/>
          </w:rPr>
          <w:t xml:space="preserve"> </w:t>
        </w:r>
        <w:r>
          <w:rPr>
            <w:noProof/>
            <w:sz w:val="24"/>
            <w:szCs w:val="24"/>
          </w:rPr>
          <w:t>6</w:t>
        </w:r>
      </w:fldSimple>
      <w:r>
        <w:rPr>
          <w:sz w:val="24"/>
          <w:szCs w:val="24"/>
        </w:rPr>
        <w:t>.</w:t>
      </w:r>
    </w:p>
    <w:p w:rsidR="00F0275B" w:rsidRDefault="00F0275B" w:rsidP="00F0275B">
      <w:pPr>
        <w:suppressAutoHyphens/>
        <w:rPr>
          <w:sz w:val="24"/>
          <w:szCs w:val="24"/>
        </w:rPr>
      </w:pPr>
    </w:p>
    <w:p w:rsidR="00F0275B" w:rsidRDefault="00F0275B" w:rsidP="00F0275B">
      <w:pPr>
        <w:keepNext/>
        <w:suppressAutoHyphens/>
        <w:ind w:firstLine="0"/>
        <w:jc w:val="center"/>
      </w:pPr>
      <w:r>
        <w:rPr>
          <w:noProof/>
        </w:rPr>
        <w:drawing>
          <wp:inline distT="0" distB="0" distL="0" distR="0">
            <wp:extent cx="2448715" cy="4554747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3_границы_КЛ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33" cy="457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5B" w:rsidRDefault="00F0275B" w:rsidP="00F0275B">
      <w:pPr>
        <w:pStyle w:val="a9"/>
        <w:ind w:firstLine="0"/>
        <w:jc w:val="center"/>
        <w:rPr>
          <w:b w:val="0"/>
          <w:color w:val="auto"/>
          <w:sz w:val="24"/>
          <w:szCs w:val="24"/>
        </w:rPr>
      </w:pPr>
      <w:bookmarkStart w:id="7" w:name="_Ref15568158"/>
      <w:r w:rsidRPr="005D2C8C">
        <w:rPr>
          <w:b w:val="0"/>
          <w:color w:val="auto"/>
          <w:sz w:val="24"/>
          <w:szCs w:val="24"/>
        </w:rPr>
        <w:t xml:space="preserve">Рисунок </w:t>
      </w:r>
      <w:bookmarkEnd w:id="7"/>
      <w:r>
        <w:rPr>
          <w:b w:val="0"/>
          <w:color w:val="auto"/>
          <w:sz w:val="24"/>
          <w:szCs w:val="24"/>
        </w:rPr>
        <w:t>6</w:t>
      </w:r>
      <w:r w:rsidRPr="005D2C8C">
        <w:rPr>
          <w:b w:val="0"/>
          <w:color w:val="auto"/>
          <w:sz w:val="24"/>
          <w:szCs w:val="24"/>
        </w:rPr>
        <w:t>. Поворотные точки красных линий</w:t>
      </w:r>
    </w:p>
    <w:p w:rsidR="00F0275B" w:rsidRPr="008E4BAB" w:rsidRDefault="00F0275B" w:rsidP="00F0275B">
      <w:pPr>
        <w:pStyle w:val="a9"/>
        <w:keepNext/>
        <w:spacing w:after="0"/>
        <w:ind w:left="709" w:firstLine="0"/>
        <w:jc w:val="left"/>
        <w:rPr>
          <w:b w:val="0"/>
          <w:color w:val="auto"/>
          <w:sz w:val="24"/>
          <w:szCs w:val="24"/>
        </w:rPr>
      </w:pPr>
      <w:bookmarkStart w:id="8" w:name="_Ref15565869"/>
      <w:r w:rsidRPr="008E4BAB">
        <w:rPr>
          <w:b w:val="0"/>
          <w:color w:val="auto"/>
          <w:sz w:val="24"/>
          <w:szCs w:val="24"/>
        </w:rPr>
        <w:t xml:space="preserve">Таблица </w:t>
      </w:r>
      <w:bookmarkEnd w:id="8"/>
      <w:r>
        <w:rPr>
          <w:b w:val="0"/>
          <w:color w:val="auto"/>
          <w:sz w:val="24"/>
          <w:szCs w:val="24"/>
        </w:rPr>
        <w:t>4</w:t>
      </w:r>
      <w:r w:rsidRPr="008E4BAB">
        <w:rPr>
          <w:b w:val="0"/>
          <w:color w:val="auto"/>
          <w:sz w:val="24"/>
          <w:szCs w:val="24"/>
        </w:rPr>
        <w:t>. Перечень координат поворотных точек красных линий</w:t>
      </w:r>
    </w:p>
    <w:tbl>
      <w:tblPr>
        <w:tblStyle w:val="4"/>
        <w:tblW w:w="8647" w:type="dxa"/>
        <w:jc w:val="center"/>
        <w:tblLook w:val="04A0"/>
      </w:tblPr>
      <w:tblGrid>
        <w:gridCol w:w="1952"/>
        <w:gridCol w:w="3293"/>
        <w:gridCol w:w="3402"/>
      </w:tblGrid>
      <w:tr w:rsidR="00F0275B" w:rsidRPr="00034E7F" w:rsidTr="007A2D70">
        <w:trPr>
          <w:jc w:val="center"/>
        </w:trPr>
        <w:tc>
          <w:tcPr>
            <w:tcW w:w="1952" w:type="dxa"/>
            <w:vMerge w:val="restart"/>
            <w:shd w:val="clear" w:color="auto" w:fill="EEECE1" w:themeFill="background2"/>
            <w:vAlign w:val="center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 xml:space="preserve">Номер точки </w:t>
            </w:r>
            <w:proofErr w:type="gramStart"/>
            <w:r w:rsidRPr="00034E7F">
              <w:rPr>
                <w:sz w:val="24"/>
                <w:szCs w:val="24"/>
              </w:rPr>
              <w:t>п</w:t>
            </w:r>
            <w:proofErr w:type="gramEnd"/>
            <w:r w:rsidRPr="00034E7F">
              <w:rPr>
                <w:sz w:val="24"/>
                <w:szCs w:val="24"/>
              </w:rPr>
              <w:t>/п</w:t>
            </w:r>
          </w:p>
        </w:tc>
        <w:tc>
          <w:tcPr>
            <w:tcW w:w="6695" w:type="dxa"/>
            <w:gridSpan w:val="2"/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Координаты</w:t>
            </w:r>
          </w:p>
        </w:tc>
      </w:tr>
      <w:tr w:rsidR="00F0275B" w:rsidRPr="00034E7F" w:rsidTr="007A2D70">
        <w:trPr>
          <w:jc w:val="center"/>
        </w:trPr>
        <w:tc>
          <w:tcPr>
            <w:tcW w:w="1952" w:type="dxa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Y</w:t>
            </w:r>
          </w:p>
        </w:tc>
      </w:tr>
      <w:tr w:rsidR="00F0275B" w:rsidRPr="00034E7F" w:rsidTr="007A2D70">
        <w:trPr>
          <w:jc w:val="center"/>
        </w:trPr>
        <w:tc>
          <w:tcPr>
            <w:tcW w:w="1952" w:type="dxa"/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1</w:t>
            </w:r>
          </w:p>
        </w:tc>
        <w:tc>
          <w:tcPr>
            <w:tcW w:w="3293" w:type="dxa"/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EEECE1" w:themeFill="background2"/>
          </w:tcPr>
          <w:p w:rsidR="00F0275B" w:rsidRPr="00034E7F" w:rsidRDefault="00F0275B" w:rsidP="007A2D70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034E7F">
              <w:rPr>
                <w:sz w:val="24"/>
                <w:szCs w:val="24"/>
              </w:rPr>
              <w:t>3</w:t>
            </w:r>
          </w:p>
        </w:tc>
      </w:tr>
      <w:tr w:rsidR="00F0275B" w:rsidRPr="00034E7F" w:rsidTr="007A2D70">
        <w:trPr>
          <w:jc w:val="center"/>
        </w:trPr>
        <w:tc>
          <w:tcPr>
            <w:tcW w:w="1952" w:type="dxa"/>
            <w:vAlign w:val="bottom"/>
          </w:tcPr>
          <w:p w:rsidR="00F0275B" w:rsidRPr="00034E7F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93" w:type="dxa"/>
            <w:vAlign w:val="bottom"/>
          </w:tcPr>
          <w:p w:rsidR="00F0275B" w:rsidRPr="00D1041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458361,76</w:t>
            </w:r>
          </w:p>
        </w:tc>
        <w:tc>
          <w:tcPr>
            <w:tcW w:w="3402" w:type="dxa"/>
            <w:vAlign w:val="bottom"/>
          </w:tcPr>
          <w:p w:rsidR="00F0275B" w:rsidRPr="00D1041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4208655,37</w:t>
            </w:r>
          </w:p>
        </w:tc>
      </w:tr>
      <w:tr w:rsidR="00F0275B" w:rsidRPr="00034E7F" w:rsidTr="007A2D70">
        <w:trPr>
          <w:jc w:val="center"/>
        </w:trPr>
        <w:tc>
          <w:tcPr>
            <w:tcW w:w="1952" w:type="dxa"/>
            <w:vAlign w:val="bottom"/>
          </w:tcPr>
          <w:p w:rsidR="00F0275B" w:rsidRPr="00034E7F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93" w:type="dxa"/>
            <w:vAlign w:val="bottom"/>
          </w:tcPr>
          <w:p w:rsidR="00F0275B" w:rsidRPr="00D1041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458326,84</w:t>
            </w:r>
          </w:p>
        </w:tc>
        <w:tc>
          <w:tcPr>
            <w:tcW w:w="3402" w:type="dxa"/>
            <w:vAlign w:val="bottom"/>
          </w:tcPr>
          <w:p w:rsidR="00F0275B" w:rsidRPr="00D1041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4208718,76</w:t>
            </w:r>
          </w:p>
        </w:tc>
      </w:tr>
      <w:tr w:rsidR="00F0275B" w:rsidRPr="00034E7F" w:rsidTr="007A2D70">
        <w:trPr>
          <w:jc w:val="center"/>
        </w:trPr>
        <w:tc>
          <w:tcPr>
            <w:tcW w:w="1952" w:type="dxa"/>
            <w:vAlign w:val="bottom"/>
          </w:tcPr>
          <w:p w:rsidR="00F0275B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93" w:type="dxa"/>
            <w:vAlign w:val="bottom"/>
          </w:tcPr>
          <w:p w:rsidR="00F0275B" w:rsidRPr="00BC298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458248,95</w:t>
            </w:r>
          </w:p>
        </w:tc>
        <w:tc>
          <w:tcPr>
            <w:tcW w:w="3402" w:type="dxa"/>
            <w:vAlign w:val="bottom"/>
          </w:tcPr>
          <w:p w:rsidR="00F0275B" w:rsidRPr="00BC2988" w:rsidRDefault="00F0275B" w:rsidP="007A2D7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4208671,36</w:t>
            </w:r>
          </w:p>
        </w:tc>
      </w:tr>
    </w:tbl>
    <w:p w:rsidR="00F0275B" w:rsidRDefault="00F0275B" w:rsidP="007C52F8">
      <w:pPr>
        <w:suppressAutoHyphens/>
        <w:rPr>
          <w:sz w:val="24"/>
          <w:szCs w:val="24"/>
        </w:rPr>
      </w:pPr>
    </w:p>
    <w:p w:rsidR="00F0275B" w:rsidRDefault="007721B7" w:rsidP="00F0275B">
      <w:pPr>
        <w:suppressAutoHyphen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Образуемый земельный участок с условным номером ЗУ-3 </w:t>
      </w:r>
      <w:r w:rsidR="00AB1ED9">
        <w:rPr>
          <w:sz w:val="24"/>
          <w:szCs w:val="24"/>
        </w:rPr>
        <w:t>отнесен к территориям общего пользования.</w:t>
      </w:r>
      <w:r w:rsidR="00F0275B">
        <w:rPr>
          <w:sz w:val="24"/>
          <w:szCs w:val="24"/>
        </w:rPr>
        <w:t xml:space="preserve"> </w:t>
      </w:r>
      <w:r w:rsidR="00F0275B" w:rsidRPr="00A44BD8">
        <w:rPr>
          <w:sz w:val="24"/>
          <w:szCs w:val="24"/>
        </w:rPr>
        <w:t>Перечень координат поворотных точек грани</w:t>
      </w:r>
      <w:r w:rsidR="00F0275B">
        <w:rPr>
          <w:sz w:val="24"/>
          <w:szCs w:val="24"/>
        </w:rPr>
        <w:t>ц участка</w:t>
      </w:r>
      <w:r w:rsidR="00F0275B" w:rsidRPr="00A44BD8">
        <w:rPr>
          <w:sz w:val="24"/>
          <w:szCs w:val="24"/>
        </w:rPr>
        <w:t xml:space="preserve"> представлен в </w:t>
      </w:r>
      <w:fldSimple w:instr=" REF _Ref15555025 \h  \* MERGEFORMAT ">
        <w:r w:rsidR="00F0275B">
          <w:rPr>
            <w:sz w:val="24"/>
            <w:szCs w:val="24"/>
          </w:rPr>
          <w:t>т</w:t>
        </w:r>
        <w:r w:rsidR="00F0275B" w:rsidRPr="006133CE">
          <w:rPr>
            <w:sz w:val="24"/>
            <w:szCs w:val="24"/>
          </w:rPr>
          <w:t>аблиц</w:t>
        </w:r>
        <w:r w:rsidR="00F0275B">
          <w:rPr>
            <w:sz w:val="24"/>
            <w:szCs w:val="24"/>
          </w:rPr>
          <w:t>е</w:t>
        </w:r>
        <w:r w:rsidR="00F0275B" w:rsidRPr="006133CE">
          <w:rPr>
            <w:sz w:val="24"/>
            <w:szCs w:val="24"/>
          </w:rPr>
          <w:t xml:space="preserve"> </w:t>
        </w:r>
        <w:r w:rsidR="00F0275B">
          <w:rPr>
            <w:noProof/>
            <w:sz w:val="24"/>
            <w:szCs w:val="24"/>
          </w:rPr>
          <w:t>3</w:t>
        </w:r>
      </w:fldSimple>
      <w:r w:rsidR="00F0275B">
        <w:rPr>
          <w:sz w:val="24"/>
          <w:szCs w:val="24"/>
        </w:rPr>
        <w:t>. Поворотные точки отражены на рисунке 5</w:t>
      </w:r>
      <w:r w:rsidR="00F0275B" w:rsidRPr="0053507C">
        <w:rPr>
          <w:sz w:val="24"/>
          <w:szCs w:val="24"/>
        </w:rPr>
        <w:t>.</w:t>
      </w:r>
    </w:p>
    <w:p w:rsidR="007C52F8" w:rsidRDefault="007C52F8" w:rsidP="007C52F8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На территории образуемого земельного участка </w:t>
      </w:r>
      <w:r w:rsidR="006617C5">
        <w:rPr>
          <w:sz w:val="24"/>
          <w:szCs w:val="24"/>
        </w:rPr>
        <w:t xml:space="preserve">с условным номером </w:t>
      </w:r>
      <w:r>
        <w:rPr>
          <w:sz w:val="24"/>
          <w:szCs w:val="24"/>
        </w:rPr>
        <w:t>ЗУ</w:t>
      </w:r>
      <w:r w:rsidR="006617C5">
        <w:rPr>
          <w:sz w:val="24"/>
          <w:szCs w:val="24"/>
        </w:rPr>
        <w:t>-</w:t>
      </w:r>
      <w:r>
        <w:rPr>
          <w:sz w:val="24"/>
          <w:szCs w:val="24"/>
        </w:rPr>
        <w:t xml:space="preserve">1 </w:t>
      </w:r>
      <w:r w:rsidR="00611444">
        <w:rPr>
          <w:sz w:val="24"/>
          <w:szCs w:val="24"/>
        </w:rPr>
        <w:t xml:space="preserve">устанавливается </w:t>
      </w:r>
      <w:r>
        <w:rPr>
          <w:sz w:val="24"/>
          <w:szCs w:val="24"/>
        </w:rPr>
        <w:t xml:space="preserve">публичный сервитут для </w:t>
      </w:r>
      <w:r w:rsidR="00611444">
        <w:rPr>
          <w:sz w:val="24"/>
          <w:szCs w:val="24"/>
        </w:rPr>
        <w:t xml:space="preserve">обеспечения </w:t>
      </w:r>
      <w:r>
        <w:rPr>
          <w:sz w:val="24"/>
          <w:szCs w:val="24"/>
        </w:rPr>
        <w:t xml:space="preserve">проезда к многоквартирному жилому дому </w:t>
      </w:r>
      <w:r w:rsidR="00611444">
        <w:rPr>
          <w:sz w:val="24"/>
          <w:szCs w:val="24"/>
        </w:rPr>
        <w:t>по адресу: ул.</w:t>
      </w:r>
      <w:r w:rsidR="00611444" w:rsidRPr="00611444">
        <w:rPr>
          <w:sz w:val="24"/>
          <w:szCs w:val="24"/>
        </w:rPr>
        <w:t xml:space="preserve"> </w:t>
      </w:r>
      <w:r w:rsidR="00611444">
        <w:rPr>
          <w:sz w:val="24"/>
          <w:szCs w:val="24"/>
        </w:rPr>
        <w:t>Ленина, д. </w:t>
      </w:r>
      <w:r>
        <w:rPr>
          <w:sz w:val="24"/>
          <w:szCs w:val="24"/>
        </w:rPr>
        <w:t>16а</w:t>
      </w:r>
      <w:r w:rsidR="00611444">
        <w:rPr>
          <w:sz w:val="24"/>
          <w:szCs w:val="24"/>
        </w:rPr>
        <w:t xml:space="preserve"> с улицы Суворова.</w:t>
      </w:r>
      <w:r>
        <w:rPr>
          <w:sz w:val="24"/>
          <w:szCs w:val="24"/>
        </w:rPr>
        <w:t xml:space="preserve"> Его координаты в системе МСК НСО приведены в </w:t>
      </w:r>
      <w:fldSimple w:instr=" REF _Ref15554985 \h  \* MERGEFORMAT ">
        <w:r w:rsidR="006133CE">
          <w:rPr>
            <w:sz w:val="24"/>
            <w:szCs w:val="24"/>
          </w:rPr>
          <w:t>т</w:t>
        </w:r>
        <w:r w:rsidR="006133CE" w:rsidRPr="006133CE">
          <w:rPr>
            <w:sz w:val="24"/>
            <w:szCs w:val="24"/>
          </w:rPr>
          <w:t>аблиц</w:t>
        </w:r>
        <w:r w:rsidR="006133CE">
          <w:rPr>
            <w:sz w:val="24"/>
            <w:szCs w:val="24"/>
          </w:rPr>
          <w:t>е</w:t>
        </w:r>
        <w:r w:rsidR="006133CE" w:rsidRPr="006133CE">
          <w:rPr>
            <w:sz w:val="24"/>
            <w:szCs w:val="24"/>
          </w:rPr>
          <w:t xml:space="preserve"> </w:t>
        </w:r>
        <w:r w:rsidR="006133CE" w:rsidRPr="006133CE">
          <w:rPr>
            <w:noProof/>
            <w:sz w:val="24"/>
            <w:szCs w:val="24"/>
          </w:rPr>
          <w:t>5</w:t>
        </w:r>
      </w:fldSimple>
      <w:r w:rsidR="000907BC">
        <w:rPr>
          <w:sz w:val="24"/>
          <w:szCs w:val="24"/>
        </w:rPr>
        <w:t xml:space="preserve"> и на </w:t>
      </w:r>
      <w:fldSimple w:instr=" REF _Ref15654558 \h  \* MERGEFORMAT ">
        <w:r w:rsidR="000907BC" w:rsidRPr="000907BC">
          <w:rPr>
            <w:sz w:val="24"/>
            <w:szCs w:val="24"/>
          </w:rPr>
          <w:t xml:space="preserve">рисунке </w:t>
        </w:r>
        <w:r w:rsidR="002C1C13">
          <w:rPr>
            <w:noProof/>
            <w:sz w:val="24"/>
            <w:szCs w:val="24"/>
          </w:rPr>
          <w:t>7</w:t>
        </w:r>
      </w:fldSimple>
      <w:r w:rsidR="000907BC" w:rsidRPr="000907BC">
        <w:rPr>
          <w:sz w:val="24"/>
          <w:szCs w:val="24"/>
        </w:rPr>
        <w:t>.</w:t>
      </w:r>
    </w:p>
    <w:p w:rsidR="000907BC" w:rsidRDefault="000907BC" w:rsidP="000907BC">
      <w:pPr>
        <w:keepNext/>
        <w:suppressAutoHyphens/>
        <w:ind w:firstLine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406914" cy="41750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_6_границы_сервитут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14" cy="4175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07BC" w:rsidRPr="000907BC" w:rsidRDefault="000907BC" w:rsidP="000907BC">
      <w:pPr>
        <w:pStyle w:val="a9"/>
        <w:jc w:val="center"/>
        <w:rPr>
          <w:b w:val="0"/>
          <w:color w:val="auto"/>
          <w:sz w:val="24"/>
          <w:szCs w:val="24"/>
        </w:rPr>
      </w:pPr>
      <w:bookmarkStart w:id="9" w:name="_Ref15654558"/>
      <w:r w:rsidRPr="000907BC">
        <w:rPr>
          <w:b w:val="0"/>
          <w:color w:val="auto"/>
          <w:sz w:val="24"/>
          <w:szCs w:val="24"/>
        </w:rPr>
        <w:t xml:space="preserve">Рисунок </w:t>
      </w:r>
      <w:r w:rsidR="006362B7" w:rsidRPr="000907BC">
        <w:rPr>
          <w:b w:val="0"/>
          <w:color w:val="auto"/>
          <w:sz w:val="24"/>
          <w:szCs w:val="24"/>
        </w:rPr>
        <w:fldChar w:fldCharType="begin"/>
      </w:r>
      <w:r w:rsidRPr="000907BC">
        <w:rPr>
          <w:b w:val="0"/>
          <w:color w:val="auto"/>
          <w:sz w:val="24"/>
          <w:szCs w:val="24"/>
        </w:rPr>
        <w:instrText xml:space="preserve"> SEQ Рисунок \* ARABIC </w:instrText>
      </w:r>
      <w:r w:rsidR="006362B7" w:rsidRPr="000907BC">
        <w:rPr>
          <w:b w:val="0"/>
          <w:color w:val="auto"/>
          <w:sz w:val="24"/>
          <w:szCs w:val="24"/>
        </w:rPr>
        <w:fldChar w:fldCharType="separate"/>
      </w:r>
      <w:r w:rsidR="00927335">
        <w:rPr>
          <w:b w:val="0"/>
          <w:noProof/>
          <w:color w:val="auto"/>
          <w:sz w:val="24"/>
          <w:szCs w:val="24"/>
        </w:rPr>
        <w:t>7</w:t>
      </w:r>
      <w:r w:rsidR="006362B7" w:rsidRPr="000907BC">
        <w:rPr>
          <w:b w:val="0"/>
          <w:color w:val="auto"/>
          <w:sz w:val="24"/>
          <w:szCs w:val="24"/>
        </w:rPr>
        <w:fldChar w:fldCharType="end"/>
      </w:r>
      <w:bookmarkEnd w:id="9"/>
      <w:r w:rsidRPr="000907BC">
        <w:rPr>
          <w:b w:val="0"/>
          <w:color w:val="auto"/>
          <w:sz w:val="24"/>
          <w:szCs w:val="24"/>
        </w:rPr>
        <w:t>. Поворотные точки публичного сервитута</w:t>
      </w:r>
    </w:p>
    <w:p w:rsidR="0053507C" w:rsidRDefault="0053507C" w:rsidP="007C52F8">
      <w:pPr>
        <w:suppressAutoHyphens/>
        <w:rPr>
          <w:sz w:val="24"/>
          <w:szCs w:val="24"/>
        </w:rPr>
      </w:pPr>
    </w:p>
    <w:p w:rsidR="0053507C" w:rsidRPr="0053507C" w:rsidRDefault="0053507C" w:rsidP="00613B82">
      <w:pPr>
        <w:pStyle w:val="a9"/>
        <w:keepNext/>
        <w:spacing w:after="0"/>
        <w:ind w:firstLine="0"/>
        <w:jc w:val="center"/>
        <w:rPr>
          <w:b w:val="0"/>
          <w:sz w:val="24"/>
          <w:szCs w:val="24"/>
        </w:rPr>
      </w:pPr>
      <w:bookmarkStart w:id="10" w:name="_Ref15554985"/>
      <w:r w:rsidRPr="0053507C">
        <w:rPr>
          <w:b w:val="0"/>
          <w:color w:val="auto"/>
          <w:sz w:val="24"/>
          <w:szCs w:val="24"/>
        </w:rPr>
        <w:t xml:space="preserve">Таблица </w:t>
      </w:r>
      <w:r w:rsidR="006362B7" w:rsidRPr="0053507C">
        <w:rPr>
          <w:b w:val="0"/>
          <w:color w:val="auto"/>
          <w:sz w:val="24"/>
          <w:szCs w:val="24"/>
        </w:rPr>
        <w:fldChar w:fldCharType="begin"/>
      </w:r>
      <w:r w:rsidRPr="0053507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6362B7" w:rsidRPr="0053507C">
        <w:rPr>
          <w:b w:val="0"/>
          <w:color w:val="auto"/>
          <w:sz w:val="24"/>
          <w:szCs w:val="24"/>
        </w:rPr>
        <w:fldChar w:fldCharType="separate"/>
      </w:r>
      <w:r w:rsidR="006133CE">
        <w:rPr>
          <w:b w:val="0"/>
          <w:noProof/>
          <w:color w:val="auto"/>
          <w:sz w:val="24"/>
          <w:szCs w:val="24"/>
        </w:rPr>
        <w:t>5</w:t>
      </w:r>
      <w:r w:rsidR="006362B7" w:rsidRPr="0053507C">
        <w:rPr>
          <w:b w:val="0"/>
          <w:color w:val="auto"/>
          <w:sz w:val="24"/>
          <w:szCs w:val="24"/>
        </w:rPr>
        <w:fldChar w:fldCharType="end"/>
      </w:r>
      <w:bookmarkEnd w:id="10"/>
      <w:r w:rsidRPr="0053507C">
        <w:rPr>
          <w:b w:val="0"/>
          <w:color w:val="auto"/>
          <w:sz w:val="24"/>
          <w:szCs w:val="24"/>
        </w:rPr>
        <w:t>. Перечень координат поворотных точек публичного сервитута</w:t>
      </w:r>
    </w:p>
    <w:tbl>
      <w:tblPr>
        <w:tblStyle w:val="4"/>
        <w:tblW w:w="8647" w:type="dxa"/>
        <w:jc w:val="center"/>
        <w:tblLook w:val="04A0"/>
      </w:tblPr>
      <w:tblGrid>
        <w:gridCol w:w="1952"/>
        <w:gridCol w:w="3293"/>
        <w:gridCol w:w="3402"/>
      </w:tblGrid>
      <w:tr w:rsidR="007C52F8" w:rsidRPr="00E52EFC" w:rsidTr="005D2C8C">
        <w:trPr>
          <w:jc w:val="center"/>
        </w:trPr>
        <w:tc>
          <w:tcPr>
            <w:tcW w:w="1952" w:type="dxa"/>
            <w:vMerge w:val="restart"/>
            <w:shd w:val="clear" w:color="auto" w:fill="EEECE1" w:themeFill="background2"/>
            <w:vAlign w:val="center"/>
          </w:tcPr>
          <w:p w:rsidR="007C52F8" w:rsidRPr="00E52EFC" w:rsidRDefault="007C52F8" w:rsidP="005D2C8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 xml:space="preserve">Номер точки </w:t>
            </w:r>
            <w:proofErr w:type="gramStart"/>
            <w:r w:rsidRPr="00E52EFC">
              <w:rPr>
                <w:sz w:val="24"/>
                <w:szCs w:val="24"/>
              </w:rPr>
              <w:t>п</w:t>
            </w:r>
            <w:proofErr w:type="gramEnd"/>
            <w:r w:rsidRPr="00E52EFC">
              <w:rPr>
                <w:sz w:val="24"/>
                <w:szCs w:val="24"/>
              </w:rPr>
              <w:t>/п</w:t>
            </w:r>
          </w:p>
        </w:tc>
        <w:tc>
          <w:tcPr>
            <w:tcW w:w="6695" w:type="dxa"/>
            <w:gridSpan w:val="2"/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Координаты</w:t>
            </w:r>
          </w:p>
        </w:tc>
      </w:tr>
      <w:tr w:rsidR="007C52F8" w:rsidRPr="00E52EFC" w:rsidTr="00D65327">
        <w:trPr>
          <w:jc w:val="center"/>
        </w:trPr>
        <w:tc>
          <w:tcPr>
            <w:tcW w:w="1952" w:type="dxa"/>
            <w:vMerge/>
            <w:tcBorders>
              <w:bottom w:val="single" w:sz="4" w:space="0" w:color="auto"/>
            </w:tcBorders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9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Y</w:t>
            </w:r>
          </w:p>
        </w:tc>
      </w:tr>
      <w:tr w:rsidR="007C52F8" w:rsidRPr="00E52EFC" w:rsidTr="00D65327">
        <w:trPr>
          <w:jc w:val="center"/>
        </w:trPr>
        <w:tc>
          <w:tcPr>
            <w:tcW w:w="1952" w:type="dxa"/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1</w:t>
            </w:r>
          </w:p>
        </w:tc>
        <w:tc>
          <w:tcPr>
            <w:tcW w:w="3293" w:type="dxa"/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EEECE1" w:themeFill="background2"/>
          </w:tcPr>
          <w:p w:rsidR="007C52F8" w:rsidRPr="00E52EFC" w:rsidRDefault="007C52F8" w:rsidP="00D65327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E52EFC">
              <w:rPr>
                <w:sz w:val="24"/>
                <w:szCs w:val="24"/>
              </w:rPr>
              <w:t>3</w:t>
            </w:r>
          </w:p>
        </w:tc>
      </w:tr>
      <w:tr w:rsidR="002C1C13" w:rsidRPr="003E7F2A" w:rsidTr="00D65327">
        <w:trPr>
          <w:jc w:val="center"/>
        </w:trPr>
        <w:tc>
          <w:tcPr>
            <w:tcW w:w="1952" w:type="dxa"/>
            <w:vAlign w:val="bottom"/>
          </w:tcPr>
          <w:p w:rsidR="002C1C13" w:rsidRPr="003E7F2A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293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458283,67</w:t>
            </w:r>
          </w:p>
        </w:tc>
        <w:tc>
          <w:tcPr>
            <w:tcW w:w="3402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4208645,21</w:t>
            </w:r>
          </w:p>
        </w:tc>
      </w:tr>
      <w:tr w:rsidR="00F17E10" w:rsidRPr="003E7F2A" w:rsidTr="00D65327">
        <w:trPr>
          <w:jc w:val="center"/>
        </w:trPr>
        <w:tc>
          <w:tcPr>
            <w:tcW w:w="1952" w:type="dxa"/>
            <w:vAlign w:val="bottom"/>
          </w:tcPr>
          <w:p w:rsidR="00F17E10" w:rsidRPr="003E7F2A" w:rsidRDefault="00F17E10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293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458279,52</w:t>
            </w:r>
          </w:p>
        </w:tc>
        <w:tc>
          <w:tcPr>
            <w:tcW w:w="3402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4208652,01</w:t>
            </w:r>
          </w:p>
        </w:tc>
      </w:tr>
      <w:tr w:rsidR="00F17E10" w:rsidRPr="003E7F2A" w:rsidTr="00D65327">
        <w:trPr>
          <w:jc w:val="center"/>
        </w:trPr>
        <w:tc>
          <w:tcPr>
            <w:tcW w:w="1952" w:type="dxa"/>
            <w:vAlign w:val="bottom"/>
          </w:tcPr>
          <w:p w:rsidR="00F17E10" w:rsidRPr="003E7F2A" w:rsidRDefault="00F17E10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293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458274,22</w:t>
            </w:r>
          </w:p>
        </w:tc>
        <w:tc>
          <w:tcPr>
            <w:tcW w:w="3402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4208649,15</w:t>
            </w:r>
          </w:p>
        </w:tc>
      </w:tr>
      <w:tr w:rsidR="00F17E10" w:rsidRPr="003E7F2A" w:rsidTr="00D65327">
        <w:trPr>
          <w:jc w:val="center"/>
        </w:trPr>
        <w:tc>
          <w:tcPr>
            <w:tcW w:w="1952" w:type="dxa"/>
            <w:vAlign w:val="bottom"/>
          </w:tcPr>
          <w:p w:rsidR="00F17E10" w:rsidRPr="003E7F2A" w:rsidRDefault="00F17E10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293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458267,29</w:t>
            </w:r>
          </w:p>
        </w:tc>
        <w:tc>
          <w:tcPr>
            <w:tcW w:w="3402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4208662,05</w:t>
            </w:r>
          </w:p>
        </w:tc>
      </w:tr>
      <w:tr w:rsidR="00F17E10" w:rsidRPr="003E7F2A" w:rsidTr="00D65327">
        <w:trPr>
          <w:jc w:val="center"/>
        </w:trPr>
        <w:tc>
          <w:tcPr>
            <w:tcW w:w="1952" w:type="dxa"/>
            <w:vAlign w:val="bottom"/>
          </w:tcPr>
          <w:p w:rsidR="00F17E10" w:rsidRDefault="00F17E10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293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458260,21</w:t>
            </w:r>
          </w:p>
        </w:tc>
        <w:tc>
          <w:tcPr>
            <w:tcW w:w="3402" w:type="dxa"/>
            <w:vAlign w:val="bottom"/>
          </w:tcPr>
          <w:p w:rsidR="00F17E10" w:rsidRPr="002C1C13" w:rsidRDefault="00923FEA" w:rsidP="00F17E10">
            <w:pPr>
              <w:ind w:firstLine="0"/>
              <w:jc w:val="center"/>
              <w:rPr>
                <w:sz w:val="24"/>
                <w:szCs w:val="24"/>
              </w:rPr>
            </w:pPr>
            <w:r w:rsidRPr="002C1C13">
              <w:rPr>
                <w:sz w:val="24"/>
                <w:szCs w:val="24"/>
              </w:rPr>
              <w:t>4208657,88</w:t>
            </w:r>
          </w:p>
        </w:tc>
      </w:tr>
      <w:tr w:rsidR="00F17E10" w:rsidRPr="003E7F2A" w:rsidTr="00D65327">
        <w:trPr>
          <w:jc w:val="center"/>
        </w:trPr>
        <w:tc>
          <w:tcPr>
            <w:tcW w:w="1952" w:type="dxa"/>
            <w:vAlign w:val="bottom"/>
          </w:tcPr>
          <w:p w:rsidR="00F17E10" w:rsidRDefault="00F17E10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93" w:type="dxa"/>
            <w:vAlign w:val="bottom"/>
          </w:tcPr>
          <w:p w:rsidR="00F17E10" w:rsidRPr="002C1C13" w:rsidRDefault="000355E0" w:rsidP="00F17E1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458251,92</w:t>
            </w:r>
          </w:p>
        </w:tc>
        <w:tc>
          <w:tcPr>
            <w:tcW w:w="3402" w:type="dxa"/>
            <w:vAlign w:val="bottom"/>
          </w:tcPr>
          <w:p w:rsidR="00F17E10" w:rsidRPr="002C1C13" w:rsidRDefault="000355E0" w:rsidP="00F17E1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4208673,04</w:t>
            </w:r>
          </w:p>
        </w:tc>
      </w:tr>
      <w:tr w:rsidR="002C1C13" w:rsidRPr="003E7F2A" w:rsidTr="00D65327">
        <w:trPr>
          <w:jc w:val="center"/>
        </w:trPr>
        <w:tc>
          <w:tcPr>
            <w:tcW w:w="1952" w:type="dxa"/>
            <w:vAlign w:val="bottom"/>
          </w:tcPr>
          <w:p w:rsidR="002C1C13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293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458248,95</w:t>
            </w:r>
          </w:p>
        </w:tc>
        <w:tc>
          <w:tcPr>
            <w:tcW w:w="3402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4208671,36</w:t>
            </w:r>
          </w:p>
        </w:tc>
      </w:tr>
      <w:tr w:rsidR="002C1C13" w:rsidRPr="003E7F2A" w:rsidTr="00D65327">
        <w:trPr>
          <w:jc w:val="center"/>
        </w:trPr>
        <w:tc>
          <w:tcPr>
            <w:tcW w:w="1952" w:type="dxa"/>
            <w:vAlign w:val="bottom"/>
          </w:tcPr>
          <w:p w:rsidR="002C1C13" w:rsidRDefault="002C1C13" w:rsidP="00D6532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93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458266,16</w:t>
            </w:r>
          </w:p>
        </w:tc>
        <w:tc>
          <w:tcPr>
            <w:tcW w:w="3402" w:type="dxa"/>
            <w:vAlign w:val="bottom"/>
          </w:tcPr>
          <w:p w:rsidR="002C1C13" w:rsidRPr="00BC2988" w:rsidRDefault="002C1C13" w:rsidP="007721B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4208641,17</w:t>
            </w:r>
          </w:p>
        </w:tc>
      </w:tr>
    </w:tbl>
    <w:p w:rsidR="00F0275B" w:rsidRDefault="00F0275B" w:rsidP="0053507C">
      <w:pPr>
        <w:pStyle w:val="1"/>
        <w:ind w:firstLine="0"/>
      </w:pPr>
    </w:p>
    <w:p w:rsidR="00F0275B" w:rsidRDefault="00F0275B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</w:rPr>
      </w:pPr>
      <w:r>
        <w:br w:type="page"/>
      </w:r>
    </w:p>
    <w:p w:rsidR="0053507C" w:rsidRPr="007C08EC" w:rsidRDefault="00611444" w:rsidP="0053507C">
      <w:pPr>
        <w:pStyle w:val="1"/>
        <w:ind w:firstLine="0"/>
      </w:pPr>
      <w:r>
        <w:lastRenderedPageBreak/>
        <w:t>4.</w:t>
      </w:r>
      <w:r w:rsidR="0053507C" w:rsidRPr="007C08EC">
        <w:t xml:space="preserve"> Вид разрешенного использования образуемых земельных участков</w:t>
      </w:r>
      <w:r w:rsidR="0053507C">
        <w:t xml:space="preserve"> в</w:t>
      </w:r>
      <w:r w:rsidR="0053507C" w:rsidRPr="007C08EC">
        <w:t xml:space="preserve"> соответствии с проектом планировки территории</w:t>
      </w:r>
    </w:p>
    <w:p w:rsidR="0053507C" w:rsidRDefault="0053507C" w:rsidP="0053507C">
      <w:pPr>
        <w:suppressAutoHyphens/>
        <w:rPr>
          <w:sz w:val="24"/>
          <w:szCs w:val="24"/>
        </w:rPr>
      </w:pPr>
    </w:p>
    <w:p w:rsidR="0053507C" w:rsidRDefault="0053507C" w:rsidP="0053507C">
      <w:pPr>
        <w:suppressAutoHyphens/>
        <w:rPr>
          <w:sz w:val="24"/>
          <w:szCs w:val="24"/>
        </w:rPr>
      </w:pPr>
      <w:r w:rsidRPr="006133CE">
        <w:rPr>
          <w:sz w:val="24"/>
          <w:szCs w:val="24"/>
        </w:rPr>
        <w:t xml:space="preserve">Перечень земельных участков, образуемых настоящим проектом межевания, с указанием вида разрешенного использования в соответствии с проектом </w:t>
      </w:r>
      <w:r w:rsidR="008E4BAB" w:rsidRPr="006133CE">
        <w:rPr>
          <w:sz w:val="24"/>
          <w:szCs w:val="24"/>
        </w:rPr>
        <w:t>межевания</w:t>
      </w:r>
      <w:r w:rsidRPr="006133CE">
        <w:rPr>
          <w:sz w:val="24"/>
          <w:szCs w:val="24"/>
        </w:rPr>
        <w:t xml:space="preserve"> территории приведен в </w:t>
      </w:r>
      <w:fldSimple w:instr=" REF _Ref15555210 \h  \* MERGEFORMAT ">
        <w:r w:rsidR="006133CE" w:rsidRPr="006133CE">
          <w:rPr>
            <w:sz w:val="24"/>
            <w:szCs w:val="24"/>
          </w:rPr>
          <w:t xml:space="preserve">таблице </w:t>
        </w:r>
        <w:r w:rsidR="006133CE" w:rsidRPr="006133CE">
          <w:rPr>
            <w:noProof/>
            <w:sz w:val="24"/>
            <w:szCs w:val="24"/>
          </w:rPr>
          <w:t>6</w:t>
        </w:r>
      </w:fldSimple>
      <w:r w:rsidR="006133CE" w:rsidRPr="006133CE">
        <w:rPr>
          <w:sz w:val="24"/>
          <w:szCs w:val="24"/>
        </w:rPr>
        <w:t>.</w:t>
      </w:r>
    </w:p>
    <w:p w:rsidR="0053507C" w:rsidRPr="00F12226" w:rsidRDefault="0053507C" w:rsidP="0053507C">
      <w:pPr>
        <w:suppressAutoHyphens/>
        <w:rPr>
          <w:sz w:val="24"/>
          <w:szCs w:val="24"/>
        </w:rPr>
      </w:pPr>
    </w:p>
    <w:p w:rsidR="0053507C" w:rsidRPr="0053507C" w:rsidRDefault="0053507C" w:rsidP="00611444">
      <w:pPr>
        <w:pStyle w:val="a9"/>
        <w:keepNext/>
        <w:spacing w:after="0"/>
        <w:ind w:firstLine="0"/>
        <w:rPr>
          <w:b w:val="0"/>
          <w:color w:val="auto"/>
          <w:sz w:val="24"/>
          <w:szCs w:val="24"/>
        </w:rPr>
      </w:pPr>
      <w:bookmarkStart w:id="11" w:name="_Ref15555210"/>
      <w:r w:rsidRPr="0053507C">
        <w:rPr>
          <w:b w:val="0"/>
          <w:color w:val="auto"/>
          <w:sz w:val="24"/>
          <w:szCs w:val="24"/>
        </w:rPr>
        <w:t xml:space="preserve">Таблица </w:t>
      </w:r>
      <w:r w:rsidR="006362B7" w:rsidRPr="0053507C">
        <w:rPr>
          <w:b w:val="0"/>
          <w:color w:val="auto"/>
          <w:sz w:val="24"/>
          <w:szCs w:val="24"/>
        </w:rPr>
        <w:fldChar w:fldCharType="begin"/>
      </w:r>
      <w:r w:rsidRPr="0053507C">
        <w:rPr>
          <w:b w:val="0"/>
          <w:color w:val="auto"/>
          <w:sz w:val="24"/>
          <w:szCs w:val="24"/>
        </w:rPr>
        <w:instrText xml:space="preserve"> SEQ Таблица \* ARABIC </w:instrText>
      </w:r>
      <w:r w:rsidR="006362B7" w:rsidRPr="0053507C">
        <w:rPr>
          <w:b w:val="0"/>
          <w:color w:val="auto"/>
          <w:sz w:val="24"/>
          <w:szCs w:val="24"/>
        </w:rPr>
        <w:fldChar w:fldCharType="separate"/>
      </w:r>
      <w:r w:rsidR="006133CE">
        <w:rPr>
          <w:b w:val="0"/>
          <w:noProof/>
          <w:color w:val="auto"/>
          <w:sz w:val="24"/>
          <w:szCs w:val="24"/>
        </w:rPr>
        <w:t>6</w:t>
      </w:r>
      <w:r w:rsidR="006362B7" w:rsidRPr="0053507C">
        <w:rPr>
          <w:b w:val="0"/>
          <w:color w:val="auto"/>
          <w:sz w:val="24"/>
          <w:szCs w:val="24"/>
        </w:rPr>
        <w:fldChar w:fldCharType="end"/>
      </w:r>
      <w:bookmarkEnd w:id="11"/>
      <w:r w:rsidRPr="0053507C">
        <w:rPr>
          <w:b w:val="0"/>
          <w:color w:val="auto"/>
          <w:sz w:val="24"/>
          <w:szCs w:val="24"/>
        </w:rPr>
        <w:t xml:space="preserve">. Виды разрешенного использования образуемых земельных участков, в соответствии с проектом </w:t>
      </w:r>
      <w:r w:rsidR="00611444">
        <w:rPr>
          <w:b w:val="0"/>
          <w:color w:val="auto"/>
          <w:sz w:val="24"/>
          <w:szCs w:val="24"/>
        </w:rPr>
        <w:t>межевания</w:t>
      </w:r>
      <w:r w:rsidRPr="0053507C">
        <w:rPr>
          <w:b w:val="0"/>
          <w:color w:val="auto"/>
          <w:sz w:val="24"/>
          <w:szCs w:val="24"/>
        </w:rPr>
        <w:t xml:space="preserve"> территории</w:t>
      </w:r>
    </w:p>
    <w:tbl>
      <w:tblPr>
        <w:tblStyle w:val="aa"/>
        <w:tblW w:w="9923" w:type="dxa"/>
        <w:jc w:val="center"/>
        <w:tblLayout w:type="fixed"/>
        <w:tblLook w:val="04A0"/>
      </w:tblPr>
      <w:tblGrid>
        <w:gridCol w:w="1277"/>
        <w:gridCol w:w="8646"/>
      </w:tblGrid>
      <w:tr w:rsidR="0053507C" w:rsidRPr="00E00502" w:rsidTr="005D2C8C">
        <w:trPr>
          <w:tblHeader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53507C" w:rsidRPr="00E00502" w:rsidRDefault="00611444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Условный номер ЗУ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vAlign w:val="center"/>
          </w:tcPr>
          <w:p w:rsidR="0053507C" w:rsidRPr="00E00502" w:rsidRDefault="00611444" w:rsidP="005D2C8C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</w:rPr>
              <w:t>Вид р</w:t>
            </w:r>
            <w:r w:rsidR="0053507C" w:rsidRPr="00E00502">
              <w:rPr>
                <w:sz w:val="24"/>
                <w:szCs w:val="24"/>
              </w:rPr>
              <w:t>азрешенно</w:t>
            </w:r>
            <w:r>
              <w:rPr>
                <w:sz w:val="24"/>
                <w:szCs w:val="24"/>
              </w:rPr>
              <w:t>го</w:t>
            </w:r>
            <w:r w:rsidR="0053507C" w:rsidRPr="00E00502">
              <w:rPr>
                <w:sz w:val="24"/>
                <w:szCs w:val="24"/>
              </w:rPr>
              <w:t xml:space="preserve"> использовани</w:t>
            </w:r>
            <w:r>
              <w:rPr>
                <w:sz w:val="24"/>
                <w:szCs w:val="24"/>
              </w:rPr>
              <w:t>я</w:t>
            </w:r>
          </w:p>
        </w:tc>
      </w:tr>
      <w:tr w:rsidR="0053507C" w:rsidRPr="00E00502" w:rsidTr="00D65327">
        <w:trPr>
          <w:tblHeader/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53507C" w:rsidRPr="00AB1ED9" w:rsidRDefault="0053507C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AB1ED9">
              <w:rPr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53507C" w:rsidRPr="00470A67" w:rsidRDefault="0053507C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highlight w:val="yellow"/>
                <w:lang w:eastAsia="ar-SA"/>
              </w:rPr>
            </w:pPr>
            <w:r w:rsidRPr="00AB1ED9">
              <w:rPr>
                <w:sz w:val="24"/>
                <w:szCs w:val="24"/>
              </w:rPr>
              <w:t>2</w:t>
            </w:r>
          </w:p>
        </w:tc>
      </w:tr>
      <w:tr w:rsidR="0053507C" w:rsidRPr="00E00502" w:rsidTr="00D65327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07C" w:rsidRPr="00AB1ED9" w:rsidRDefault="0053507C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AB1ED9">
              <w:rPr>
                <w:sz w:val="24"/>
                <w:szCs w:val="24"/>
              </w:rPr>
              <w:t>ЗУ</w:t>
            </w:r>
            <w:r w:rsidR="00611444" w:rsidRPr="00AB1ED9">
              <w:rPr>
                <w:sz w:val="24"/>
                <w:szCs w:val="24"/>
              </w:rPr>
              <w:t>-</w:t>
            </w:r>
            <w:r w:rsidRPr="00AB1ED9">
              <w:rPr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07C" w:rsidRPr="007A2D70" w:rsidRDefault="00613B82" w:rsidP="00613B82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ar-SA"/>
              </w:rPr>
            </w:pPr>
            <w:r w:rsidRPr="007A2D70">
              <w:rPr>
                <w:sz w:val="24"/>
                <w:szCs w:val="24"/>
                <w:lang w:eastAsia="ar-SA"/>
              </w:rPr>
              <w:t>Многоквартирный дом со встроенными помещениями объектов, обслуживающих жилую застройку</w:t>
            </w:r>
          </w:p>
        </w:tc>
      </w:tr>
      <w:tr w:rsidR="0053507C" w:rsidRPr="00E00502" w:rsidTr="00D65327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507C" w:rsidRPr="00AB1ED9" w:rsidRDefault="0053507C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ar-SA"/>
              </w:rPr>
            </w:pPr>
            <w:r w:rsidRPr="00AB1ED9">
              <w:rPr>
                <w:sz w:val="24"/>
                <w:szCs w:val="24"/>
              </w:rPr>
              <w:t>ЗУ</w:t>
            </w:r>
            <w:r w:rsidR="00611444" w:rsidRPr="00AB1ED9">
              <w:rPr>
                <w:sz w:val="24"/>
                <w:szCs w:val="24"/>
              </w:rPr>
              <w:t>-</w:t>
            </w:r>
            <w:r w:rsidRPr="00AB1ED9">
              <w:rPr>
                <w:sz w:val="24"/>
                <w:szCs w:val="24"/>
              </w:rPr>
              <w:t>2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07C" w:rsidRPr="007A2D70" w:rsidRDefault="00613B82" w:rsidP="00D65327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ar-SA"/>
              </w:rPr>
            </w:pPr>
            <w:r w:rsidRPr="007A2D70">
              <w:rPr>
                <w:sz w:val="24"/>
                <w:szCs w:val="24"/>
                <w:lang w:eastAsia="ar-SA"/>
              </w:rPr>
              <w:t>Предприятие общественного питания (ресторан, кафе, столовая)</w:t>
            </w:r>
          </w:p>
        </w:tc>
      </w:tr>
      <w:tr w:rsidR="00723FC7" w:rsidRPr="00E00502" w:rsidTr="00D65327">
        <w:trPr>
          <w:jc w:val="center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C7" w:rsidRPr="00AB1ED9" w:rsidRDefault="00723FC7" w:rsidP="00D65327">
            <w:pPr>
              <w:suppressAutoHyphens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AB1ED9">
              <w:rPr>
                <w:sz w:val="24"/>
                <w:szCs w:val="24"/>
              </w:rPr>
              <w:t>ЗУ-3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C7" w:rsidRPr="007A2D70" w:rsidRDefault="00723FC7" w:rsidP="00D65327">
            <w:pPr>
              <w:suppressAutoHyphens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ar-SA"/>
              </w:rPr>
            </w:pPr>
            <w:r w:rsidRPr="007A2D70">
              <w:rPr>
                <w:sz w:val="24"/>
                <w:szCs w:val="24"/>
                <w:lang w:eastAsia="ar-SA"/>
              </w:rPr>
              <w:t>Улица, зеленые насаждения, подземные коммуникации, светофорные объекты, дорожные знаки, остановочные пункты общественного транспорта, объекты рекламы и временные объекты в соответствии с нормативными и санитарными требованиями</w:t>
            </w:r>
          </w:p>
        </w:tc>
      </w:tr>
    </w:tbl>
    <w:p w:rsidR="00923FEA" w:rsidRDefault="00923FEA" w:rsidP="0053507C">
      <w:pPr>
        <w:suppressAutoHyphens/>
        <w:rPr>
          <w:sz w:val="24"/>
          <w:szCs w:val="24"/>
        </w:rPr>
      </w:pPr>
    </w:p>
    <w:p w:rsidR="007E4AD5" w:rsidRDefault="007E4AD5">
      <w:pPr>
        <w:spacing w:after="200" w:line="276" w:lineRule="auto"/>
        <w:ind w:firstLine="0"/>
        <w:jc w:val="left"/>
        <w:rPr>
          <w:sz w:val="24"/>
          <w:szCs w:val="24"/>
        </w:rPr>
        <w:sectPr w:rsidR="007E4AD5" w:rsidSect="007E4AD5">
          <w:footerReference w:type="default" r:id="rId16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23FEA" w:rsidRDefault="007E4AD5">
      <w:pPr>
        <w:spacing w:after="200" w:line="276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tbl>
      <w:tblPr>
        <w:tblW w:w="15467" w:type="dxa"/>
        <w:tblInd w:w="93" w:type="dxa"/>
        <w:tblLook w:val="04A0"/>
      </w:tblPr>
      <w:tblGrid>
        <w:gridCol w:w="3701"/>
        <w:gridCol w:w="1088"/>
        <w:gridCol w:w="1467"/>
        <w:gridCol w:w="1300"/>
        <w:gridCol w:w="1231"/>
        <w:gridCol w:w="2144"/>
        <w:gridCol w:w="4536"/>
      </w:tblGrid>
      <w:tr w:rsidR="007E4AD5" w:rsidRPr="007E4AD5" w:rsidTr="00E0122F">
        <w:trPr>
          <w:trHeight w:val="510"/>
        </w:trPr>
        <w:tc>
          <w:tcPr>
            <w:tcW w:w="3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5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</w:t>
            </w:r>
            <w:r w:rsidRPr="007E4AD5">
              <w:rPr>
                <w:b/>
                <w:bCs/>
                <w:color w:val="000000"/>
                <w:sz w:val="20"/>
                <w:szCs w:val="20"/>
              </w:rPr>
              <w:t>ринято по ПМ</w:t>
            </w:r>
          </w:p>
        </w:tc>
        <w:tc>
          <w:tcPr>
            <w:tcW w:w="253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7E4AD5">
              <w:rPr>
                <w:b/>
                <w:bCs/>
                <w:color w:val="000000"/>
                <w:sz w:val="20"/>
                <w:szCs w:val="20"/>
              </w:rPr>
              <w:t>орматив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 w:themeFill="background2" w:themeFillShade="E6"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7E4AD5">
              <w:rPr>
                <w:b/>
                <w:bCs/>
                <w:color w:val="000000"/>
                <w:sz w:val="20"/>
                <w:szCs w:val="20"/>
              </w:rPr>
              <w:t>ормативный документ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3" w:themeFill="background2" w:themeFillShade="E6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Примечание</w:t>
            </w:r>
          </w:p>
        </w:tc>
      </w:tr>
      <w:tr w:rsidR="007E4AD5" w:rsidRPr="007E4AD5" w:rsidTr="00723FC7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Минимальный отступ от застройки</w:t>
            </w:r>
            <w:r w:rsidR="00723FC7">
              <w:rPr>
                <w:b/>
                <w:bCs/>
                <w:color w:val="000000"/>
                <w:sz w:val="20"/>
                <w:szCs w:val="20"/>
              </w:rPr>
              <w:t xml:space="preserve"> красной линии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723FC7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6 м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6 м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ПЗЗ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7E4AD5" w:rsidRPr="007E4AD5" w:rsidTr="00E0122F">
        <w:trPr>
          <w:trHeight w:val="300"/>
        </w:trPr>
        <w:tc>
          <w:tcPr>
            <w:tcW w:w="1546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EECE1" w:themeFill="background2"/>
            <w:noWrap/>
            <w:vAlign w:val="center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Площадь образуемых участков</w:t>
            </w:r>
          </w:p>
        </w:tc>
      </w:tr>
      <w:tr w:rsidR="007E4AD5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150AF2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Площадь участка ЗУ-1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4</w:t>
            </w:r>
            <w:r w:rsidR="00723FC7">
              <w:rPr>
                <w:color w:val="000000"/>
                <w:sz w:val="20"/>
                <w:szCs w:val="20"/>
              </w:rPr>
              <w:t>781</w:t>
            </w:r>
            <w:r w:rsidRPr="007E4AD5">
              <w:rPr>
                <w:color w:val="000000"/>
                <w:sz w:val="20"/>
                <w:szCs w:val="20"/>
              </w:rPr>
              <w:t>,</w:t>
            </w:r>
            <w:r w:rsidR="00723FC7">
              <w:rPr>
                <w:color w:val="000000"/>
                <w:sz w:val="20"/>
                <w:szCs w:val="20"/>
              </w:rPr>
              <w:t>42</w:t>
            </w:r>
            <w:r w:rsidRPr="007E4AD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не меньше 3258 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AD5" w:rsidRPr="007E4AD5" w:rsidRDefault="007E4AD5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ПЗЗ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E4AD5" w:rsidRPr="007E4AD5" w:rsidRDefault="007E4AD5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Площадь участка ЗУ-2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122F" w:rsidRPr="007E4AD5" w:rsidRDefault="00723FC7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657,31</w:t>
            </w:r>
            <w:r w:rsidR="00E0122F" w:rsidRPr="007E4AD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="00E0122F"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122F" w:rsidRPr="007E4AD5" w:rsidRDefault="00E0122F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не меньше 308 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22F" w:rsidRPr="007E4AD5" w:rsidRDefault="00E0122F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ПЗЗ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22F" w:rsidRPr="007E4AD5" w:rsidRDefault="00E0122F" w:rsidP="00723FC7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Площадь участка ЗУ-3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122F" w:rsidRPr="00723FC7" w:rsidRDefault="00723FC7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3143,36 м</w:t>
            </w:r>
            <w:proofErr w:type="gramStart"/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0122F" w:rsidRPr="007E4AD5" w:rsidRDefault="00E0122F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0122F" w:rsidRPr="007E4AD5" w:rsidRDefault="00E0122F" w:rsidP="00150AF2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122F" w:rsidRPr="007E4AD5" w:rsidRDefault="00E0122F" w:rsidP="00A9221A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 </w:t>
            </w:r>
            <w:r w:rsidR="00723FC7">
              <w:rPr>
                <w:color w:val="000000"/>
                <w:sz w:val="20"/>
                <w:szCs w:val="20"/>
              </w:rPr>
              <w:t xml:space="preserve">Площадь ЗУ указана только в границах </w:t>
            </w:r>
            <w:r w:rsidR="00A9221A">
              <w:rPr>
                <w:color w:val="000000"/>
                <w:sz w:val="20"/>
                <w:szCs w:val="20"/>
              </w:rPr>
              <w:t xml:space="preserve">первого контура многоконтурного земельного участка с кадастровым номером </w:t>
            </w:r>
            <w:r w:rsidR="00A9221A" w:rsidRPr="00A9221A">
              <w:rPr>
                <w:sz w:val="20"/>
                <w:szCs w:val="20"/>
              </w:rPr>
              <w:t>54:32:</w:t>
            </w:r>
            <w:r w:rsidR="00A9221A" w:rsidRPr="00A9221A">
              <w:rPr>
                <w:bCs/>
                <w:color w:val="333333"/>
                <w:sz w:val="20"/>
                <w:szCs w:val="20"/>
              </w:rPr>
              <w:t xml:space="preserve"> 000000</w:t>
            </w:r>
            <w:r w:rsidR="00A9221A" w:rsidRPr="00A9221A">
              <w:rPr>
                <w:sz w:val="20"/>
                <w:szCs w:val="20"/>
              </w:rPr>
              <w:t>:3406</w:t>
            </w:r>
          </w:p>
        </w:tc>
      </w:tr>
      <w:tr w:rsidR="00E0122F" w:rsidRPr="007E4AD5" w:rsidTr="00E0122F">
        <w:trPr>
          <w:trHeight w:val="300"/>
        </w:trPr>
        <w:tc>
          <w:tcPr>
            <w:tcW w:w="1546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EECE1" w:themeFill="background2"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Расчетные показатели допустимого уровня обеспеченности в области жилищного строительства</w:t>
            </w:r>
          </w:p>
        </w:tc>
      </w:tr>
      <w:tr w:rsidR="00E0122F" w:rsidRPr="007E4AD5" w:rsidTr="00E0122F">
        <w:trPr>
          <w:trHeight w:val="300"/>
        </w:trPr>
        <w:tc>
          <w:tcPr>
            <w:tcW w:w="1546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Площадки общего пользования, в том числе:</w:t>
            </w:r>
          </w:p>
        </w:tc>
      </w:tr>
      <w:tr w:rsidR="00E0122F" w:rsidRPr="007E4AD5" w:rsidTr="00150AF2">
        <w:trPr>
          <w:trHeight w:val="153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Парковки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30 </w:t>
            </w:r>
            <w:proofErr w:type="spellStart"/>
            <w:r>
              <w:rPr>
                <w:color w:val="000000"/>
                <w:sz w:val="20"/>
                <w:szCs w:val="20"/>
              </w:rPr>
              <w:t>машино-мест</w:t>
            </w:r>
            <w:proofErr w:type="spellEnd"/>
            <w:r>
              <w:rPr>
                <w:color w:val="000000"/>
                <w:sz w:val="20"/>
                <w:szCs w:val="20"/>
              </w:rPr>
              <w:t>; 385,35 </w:t>
            </w:r>
            <w:r w:rsidRPr="007E4AD5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 xml:space="preserve">27-30 </w:t>
            </w:r>
            <w:proofErr w:type="spellStart"/>
            <w:r w:rsidRPr="007E4AD5">
              <w:rPr>
                <w:color w:val="000000"/>
                <w:sz w:val="20"/>
                <w:szCs w:val="20"/>
              </w:rPr>
              <w:t>машино-мест</w:t>
            </w:r>
            <w:proofErr w:type="spellEnd"/>
          </w:p>
        </w:tc>
        <w:tc>
          <w:tcPr>
            <w:tcW w:w="21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Местные нормативы градостроительного проектирования города Бердска Новосибирской области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0,5м.м./кв. (для кв. с S&lt;40м2); 1м.м./кв. (для кв.&gt;40 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E4AD5">
              <w:rPr>
                <w:color w:val="000000"/>
                <w:sz w:val="20"/>
                <w:szCs w:val="20"/>
              </w:rPr>
              <w:t>). При учете, что в здани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7E4AD5">
              <w:rPr>
                <w:color w:val="000000"/>
                <w:sz w:val="20"/>
                <w:szCs w:val="20"/>
              </w:rPr>
              <w:t xml:space="preserve"> 80 кв</w:t>
            </w:r>
            <w:r>
              <w:rPr>
                <w:color w:val="000000"/>
                <w:sz w:val="20"/>
                <w:szCs w:val="20"/>
              </w:rPr>
              <w:t>.</w:t>
            </w:r>
            <w:r w:rsidRPr="007E4AD5">
              <w:rPr>
                <w:color w:val="000000"/>
                <w:sz w:val="20"/>
                <w:szCs w:val="20"/>
              </w:rPr>
              <w:t xml:space="preserve"> (53кв.&lt;40м</w:t>
            </w:r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7E4AD5">
              <w:rPr>
                <w:color w:val="000000"/>
                <w:sz w:val="20"/>
                <w:szCs w:val="20"/>
              </w:rPr>
              <w:t>; 27кв.&gt;40м</w:t>
            </w:r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7E4AD5">
              <w:rPr>
                <w:color w:val="000000"/>
                <w:sz w:val="20"/>
                <w:szCs w:val="20"/>
              </w:rPr>
              <w:t>.(≈60</w:t>
            </w:r>
            <w:r>
              <w:rPr>
                <w:color w:val="000000"/>
                <w:sz w:val="20"/>
                <w:szCs w:val="20"/>
              </w:rPr>
              <w:t>м.м.</w:t>
            </w:r>
            <w:r w:rsidRPr="007E4AD5">
              <w:rPr>
                <w:color w:val="000000"/>
                <w:sz w:val="20"/>
                <w:szCs w:val="20"/>
              </w:rPr>
              <w:t>)). Обеспеченность принимается в границах ЗУ для жилых домов не менее 50% от расчетного количества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Озеленение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1552,87 м</w:t>
            </w:r>
            <w:proofErr w:type="gramStart"/>
            <w:r w:rsidRPr="007E4AD5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1440 м</w:t>
            </w:r>
            <w:proofErr w:type="gramStart"/>
            <w:r w:rsidRPr="007E4AD5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6м</w:t>
            </w:r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7E4AD5">
              <w:rPr>
                <w:color w:val="000000"/>
                <w:sz w:val="20"/>
                <w:szCs w:val="20"/>
              </w:rPr>
              <w:t>/чел. При учете, что в жилом доме живут ≈240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7E4AD5">
              <w:rPr>
                <w:color w:val="000000"/>
                <w:sz w:val="20"/>
                <w:szCs w:val="20"/>
              </w:rPr>
              <w:t>чел.</w:t>
            </w:r>
          </w:p>
        </w:tc>
      </w:tr>
      <w:tr w:rsidR="00E0122F" w:rsidRPr="007E4AD5" w:rsidTr="00150AF2">
        <w:trPr>
          <w:trHeight w:val="63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Площадки, в том числе: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принятая площадь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принятое расстояние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мин. площадь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мин. расстояние до окон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 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Площадки для выгула собак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24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40 м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0,1м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E4AD5">
              <w:rPr>
                <w:color w:val="000000"/>
                <w:sz w:val="20"/>
                <w:szCs w:val="20"/>
              </w:rPr>
              <w:t>/чел.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Площадки для игр детей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170,42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17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168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12 м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0,7м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E4AD5">
              <w:rPr>
                <w:color w:val="000000"/>
                <w:sz w:val="20"/>
                <w:szCs w:val="20"/>
              </w:rPr>
              <w:t>/чел.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Площадки для отдыха взрослого населения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48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30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24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10 м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0,1м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E4AD5">
              <w:rPr>
                <w:color w:val="000000"/>
                <w:sz w:val="20"/>
                <w:szCs w:val="20"/>
              </w:rPr>
              <w:t>/чел.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Физкультурно-спортивные площадки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241,9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17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240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10-40 м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1м</w:t>
            </w:r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7E4AD5">
              <w:rPr>
                <w:color w:val="000000"/>
                <w:sz w:val="20"/>
                <w:szCs w:val="20"/>
              </w:rPr>
              <w:t>/чел.</w:t>
            </w:r>
          </w:p>
        </w:tc>
      </w:tr>
      <w:tr w:rsidR="00E0122F" w:rsidRPr="007E4AD5" w:rsidTr="00150AF2">
        <w:trPr>
          <w:trHeight w:val="30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Хозяйственные площадки (контейнерные)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15,54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20 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14,4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072EE6">
            <w:pPr>
              <w:spacing w:line="240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20 м</w:t>
            </w:r>
          </w:p>
        </w:tc>
        <w:tc>
          <w:tcPr>
            <w:tcW w:w="21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22F" w:rsidRPr="007E4AD5" w:rsidRDefault="00E0122F" w:rsidP="007E4AD5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150AF2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>0,06м</w:t>
            </w:r>
            <w:proofErr w:type="gramStart"/>
            <w:r w:rsidRPr="007E4AD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  <w:r w:rsidRPr="007E4AD5">
              <w:rPr>
                <w:color w:val="000000"/>
                <w:sz w:val="20"/>
                <w:szCs w:val="20"/>
              </w:rPr>
              <w:t>/чел.</w:t>
            </w:r>
          </w:p>
        </w:tc>
      </w:tr>
      <w:tr w:rsidR="00E0122F" w:rsidRPr="007E4AD5" w:rsidTr="00E0122F">
        <w:trPr>
          <w:trHeight w:val="300"/>
        </w:trPr>
        <w:tc>
          <w:tcPr>
            <w:tcW w:w="1546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EECE1" w:themeFill="background2"/>
            <w:noWrap/>
            <w:vAlign w:val="center"/>
            <w:hideMark/>
          </w:tcPr>
          <w:p w:rsidR="00E0122F" w:rsidRPr="007E4AD5" w:rsidRDefault="00E0122F" w:rsidP="00595413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Расчетные показатели допустимого уровня обеспеченности в области предприятий общественного питания</w:t>
            </w:r>
          </w:p>
        </w:tc>
      </w:tr>
      <w:tr w:rsidR="00E0122F" w:rsidRPr="007E4AD5" w:rsidTr="00E0122F">
        <w:trPr>
          <w:trHeight w:val="3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E0122F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 w:rsidRPr="007E4AD5">
              <w:rPr>
                <w:b/>
                <w:bCs/>
                <w:color w:val="000000"/>
                <w:sz w:val="20"/>
                <w:szCs w:val="20"/>
              </w:rPr>
              <w:t>Парковки</w:t>
            </w:r>
          </w:p>
        </w:tc>
        <w:tc>
          <w:tcPr>
            <w:tcW w:w="25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122F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Pr="007E4AD5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E4AD5">
              <w:rPr>
                <w:color w:val="000000"/>
                <w:sz w:val="20"/>
                <w:szCs w:val="20"/>
              </w:rPr>
              <w:t>машино-места</w:t>
            </w:r>
            <w:proofErr w:type="spellEnd"/>
            <w:r w:rsidRPr="007E4AD5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44</w:t>
            </w:r>
            <w:r w:rsidRPr="007E4AD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59541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122F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(в переделах ЗУ)</w:t>
            </w:r>
          </w:p>
          <w:p w:rsidR="00E0122F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</w:t>
            </w:r>
            <w:proofErr w:type="spellStart"/>
            <w:r>
              <w:rPr>
                <w:color w:val="000000"/>
                <w:sz w:val="20"/>
                <w:szCs w:val="20"/>
              </w:rPr>
              <w:t>машино-места</w:t>
            </w:r>
            <w:proofErr w:type="spellEnd"/>
            <w:r>
              <w:rPr>
                <w:color w:val="000000"/>
                <w:sz w:val="20"/>
                <w:szCs w:val="20"/>
              </w:rPr>
              <w:t>, 30м</w:t>
            </w:r>
            <w:r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122F" w:rsidRPr="00E0122F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(за пределами ЗУ)</w:t>
            </w:r>
          </w:p>
        </w:tc>
        <w:tc>
          <w:tcPr>
            <w:tcW w:w="25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 xml:space="preserve">10 </w:t>
            </w:r>
            <w:proofErr w:type="spellStart"/>
            <w:r w:rsidRPr="007E4AD5">
              <w:rPr>
                <w:color w:val="000000"/>
                <w:sz w:val="20"/>
                <w:szCs w:val="20"/>
              </w:rPr>
              <w:t>машино-мест</w:t>
            </w:r>
            <w:proofErr w:type="spellEnd"/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E0122F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СП-42 «</w:t>
            </w:r>
            <w:r w:rsidRPr="007E4AD5">
              <w:rPr>
                <w:color w:val="000000"/>
                <w:sz w:val="20"/>
                <w:szCs w:val="20"/>
              </w:rPr>
              <w:t>Градостроительство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122F" w:rsidRPr="007E4AD5" w:rsidRDefault="00E0122F" w:rsidP="00E0122F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E4AD5">
              <w:rPr>
                <w:color w:val="000000"/>
                <w:sz w:val="20"/>
                <w:szCs w:val="20"/>
              </w:rPr>
              <w:t xml:space="preserve">1 </w:t>
            </w:r>
            <w:r>
              <w:rPr>
                <w:color w:val="000000"/>
                <w:sz w:val="20"/>
                <w:szCs w:val="20"/>
              </w:rPr>
              <w:t>м.м.</w:t>
            </w:r>
            <w:r w:rsidRPr="007E4AD5">
              <w:rPr>
                <w:color w:val="000000"/>
                <w:sz w:val="20"/>
                <w:szCs w:val="20"/>
              </w:rPr>
              <w:t xml:space="preserve"> на 4-5 посетителей</w:t>
            </w:r>
          </w:p>
        </w:tc>
      </w:tr>
    </w:tbl>
    <w:p w:rsidR="007E4AD5" w:rsidRDefault="007E4AD5" w:rsidP="00723FC7">
      <w:pPr>
        <w:spacing w:after="200" w:line="276" w:lineRule="auto"/>
        <w:ind w:firstLine="0"/>
        <w:jc w:val="left"/>
        <w:rPr>
          <w:sz w:val="24"/>
          <w:szCs w:val="24"/>
        </w:rPr>
      </w:pPr>
    </w:p>
    <w:sectPr w:rsidR="007E4AD5" w:rsidSect="007E4AD5">
      <w:pgSz w:w="16838" w:h="11906" w:orient="landscape"/>
      <w:pgMar w:top="1418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7A0" w:rsidRDefault="008017A0" w:rsidP="0053507C">
      <w:pPr>
        <w:spacing w:line="240" w:lineRule="auto"/>
      </w:pPr>
      <w:r>
        <w:separator/>
      </w:r>
    </w:p>
  </w:endnote>
  <w:endnote w:type="continuationSeparator" w:id="0">
    <w:p w:rsidR="008017A0" w:rsidRDefault="008017A0" w:rsidP="00535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3817380"/>
      <w:docPartObj>
        <w:docPartGallery w:val="Page Numbers (Bottom of Page)"/>
        <w:docPartUnique/>
      </w:docPartObj>
    </w:sdtPr>
    <w:sdtContent>
      <w:p w:rsidR="007A2D70" w:rsidRDefault="006362B7">
        <w:pPr>
          <w:pStyle w:val="ad"/>
          <w:jc w:val="center"/>
        </w:pPr>
        <w:r>
          <w:fldChar w:fldCharType="begin"/>
        </w:r>
        <w:r w:rsidR="007A2D70">
          <w:instrText>PAGE   \* MERGEFORMAT</w:instrText>
        </w:r>
        <w:r>
          <w:fldChar w:fldCharType="separate"/>
        </w:r>
        <w:r w:rsidR="00490B56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7A0" w:rsidRDefault="008017A0" w:rsidP="0053507C">
      <w:pPr>
        <w:spacing w:line="240" w:lineRule="auto"/>
      </w:pPr>
      <w:r>
        <w:separator/>
      </w:r>
    </w:p>
  </w:footnote>
  <w:footnote w:type="continuationSeparator" w:id="0">
    <w:p w:rsidR="008017A0" w:rsidRDefault="008017A0" w:rsidP="0053507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C2D"/>
    <w:rsid w:val="000122EB"/>
    <w:rsid w:val="000355E0"/>
    <w:rsid w:val="00051EAD"/>
    <w:rsid w:val="00065C82"/>
    <w:rsid w:val="00072EE6"/>
    <w:rsid w:val="000907BC"/>
    <w:rsid w:val="000F70D1"/>
    <w:rsid w:val="00150AF2"/>
    <w:rsid w:val="00157162"/>
    <w:rsid w:val="00183478"/>
    <w:rsid w:val="00190783"/>
    <w:rsid w:val="002A2C10"/>
    <w:rsid w:val="002C1C13"/>
    <w:rsid w:val="00311C2D"/>
    <w:rsid w:val="00384805"/>
    <w:rsid w:val="00397E97"/>
    <w:rsid w:val="003C0417"/>
    <w:rsid w:val="003F2C6B"/>
    <w:rsid w:val="004259D5"/>
    <w:rsid w:val="00470A67"/>
    <w:rsid w:val="00472FE0"/>
    <w:rsid w:val="00490B56"/>
    <w:rsid w:val="004A5020"/>
    <w:rsid w:val="004C6DFE"/>
    <w:rsid w:val="00530303"/>
    <w:rsid w:val="0053507C"/>
    <w:rsid w:val="00573C12"/>
    <w:rsid w:val="00595413"/>
    <w:rsid w:val="005C65B4"/>
    <w:rsid w:val="005D2C8C"/>
    <w:rsid w:val="005E6782"/>
    <w:rsid w:val="00607A69"/>
    <w:rsid w:val="00611444"/>
    <w:rsid w:val="006133CE"/>
    <w:rsid w:val="00613B82"/>
    <w:rsid w:val="006362B7"/>
    <w:rsid w:val="006617C5"/>
    <w:rsid w:val="00713801"/>
    <w:rsid w:val="00723FC7"/>
    <w:rsid w:val="007721B7"/>
    <w:rsid w:val="007949F9"/>
    <w:rsid w:val="007975B4"/>
    <w:rsid w:val="007A2D70"/>
    <w:rsid w:val="007B09F4"/>
    <w:rsid w:val="007C52F8"/>
    <w:rsid w:val="007E4AD5"/>
    <w:rsid w:val="008017A0"/>
    <w:rsid w:val="00851BDE"/>
    <w:rsid w:val="00894F1E"/>
    <w:rsid w:val="008E4BAB"/>
    <w:rsid w:val="00906561"/>
    <w:rsid w:val="00923FEA"/>
    <w:rsid w:val="00927335"/>
    <w:rsid w:val="009E4993"/>
    <w:rsid w:val="009F7454"/>
    <w:rsid w:val="00A65E1A"/>
    <w:rsid w:val="00A9221A"/>
    <w:rsid w:val="00A97312"/>
    <w:rsid w:val="00AB1ED9"/>
    <w:rsid w:val="00AC371A"/>
    <w:rsid w:val="00B36037"/>
    <w:rsid w:val="00BC2988"/>
    <w:rsid w:val="00C050D4"/>
    <w:rsid w:val="00C6704F"/>
    <w:rsid w:val="00CD6114"/>
    <w:rsid w:val="00CF3A73"/>
    <w:rsid w:val="00D10418"/>
    <w:rsid w:val="00D23EF0"/>
    <w:rsid w:val="00D542F7"/>
    <w:rsid w:val="00D65327"/>
    <w:rsid w:val="00D740EB"/>
    <w:rsid w:val="00D86618"/>
    <w:rsid w:val="00E0122F"/>
    <w:rsid w:val="00E063BA"/>
    <w:rsid w:val="00E36C94"/>
    <w:rsid w:val="00EA0F64"/>
    <w:rsid w:val="00EB2AC9"/>
    <w:rsid w:val="00EB6FA1"/>
    <w:rsid w:val="00ED2065"/>
    <w:rsid w:val="00EE5E8C"/>
    <w:rsid w:val="00F0275B"/>
    <w:rsid w:val="00F17BC0"/>
    <w:rsid w:val="00F17E10"/>
    <w:rsid w:val="00F32BC6"/>
    <w:rsid w:val="00FC5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A1"/>
    <w:pPr>
      <w:spacing w:after="0" w:line="18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32BC6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F32BC6"/>
    <w:pPr>
      <w:keepNext/>
      <w:keepLines/>
      <w:spacing w:before="200"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B6FA1"/>
    <w:rPr>
      <w:rFonts w:cs="Times New Roman"/>
      <w:color w:val="0000FF"/>
      <w:u w:val="single"/>
    </w:rPr>
  </w:style>
  <w:style w:type="paragraph" w:customStyle="1" w:styleId="S">
    <w:name w:val="S_Обычный"/>
    <w:basedOn w:val="a"/>
    <w:rsid w:val="00EB6FA1"/>
    <w:pPr>
      <w:suppressAutoHyphens/>
      <w:spacing w:line="360" w:lineRule="auto"/>
    </w:pPr>
    <w:rPr>
      <w:sz w:val="24"/>
      <w:szCs w:val="24"/>
      <w:lang w:eastAsia="ar-SA"/>
    </w:rPr>
  </w:style>
  <w:style w:type="paragraph" w:styleId="a4">
    <w:name w:val="Normal (Web)"/>
    <w:basedOn w:val="a"/>
    <w:link w:val="a5"/>
    <w:uiPriority w:val="99"/>
    <w:rsid w:val="00EB6FA1"/>
    <w:pPr>
      <w:suppressAutoHyphens/>
      <w:spacing w:line="360" w:lineRule="auto"/>
      <w:ind w:left="1080"/>
    </w:pPr>
    <w:rPr>
      <w:spacing w:val="-5"/>
      <w:lang w:eastAsia="ar-SA"/>
    </w:rPr>
  </w:style>
  <w:style w:type="character" w:customStyle="1" w:styleId="a5">
    <w:name w:val="Обычный (веб) Знак"/>
    <w:link w:val="a4"/>
    <w:uiPriority w:val="99"/>
    <w:locked/>
    <w:rsid w:val="00EB6FA1"/>
    <w:rPr>
      <w:rFonts w:ascii="Times New Roman" w:eastAsia="Times New Roman" w:hAnsi="Times New Roman" w:cs="Times New Roman"/>
      <w:spacing w:val="-5"/>
      <w:sz w:val="28"/>
      <w:szCs w:val="28"/>
      <w:lang w:eastAsia="ar-SA"/>
    </w:rPr>
  </w:style>
  <w:style w:type="paragraph" w:customStyle="1" w:styleId="Standard">
    <w:name w:val="Standard"/>
    <w:rsid w:val="0018347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styleId="a6">
    <w:name w:val="List Paragraph"/>
    <w:basedOn w:val="a"/>
    <w:uiPriority w:val="34"/>
    <w:qFormat/>
    <w:rsid w:val="00051EA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2BC6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2BC6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59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9D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A9731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customStyle="1" w:styleId="4">
    <w:name w:val="Сетка таблицы4"/>
    <w:basedOn w:val="a1"/>
    <w:next w:val="aa"/>
    <w:uiPriority w:val="59"/>
    <w:rsid w:val="00713801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13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3507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507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53507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507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бычный (веб) Знак2"/>
    <w:locked/>
    <w:rsid w:val="00D65327"/>
    <w:rPr>
      <w:spacing w:val="-5"/>
      <w:sz w:val="28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A1"/>
    <w:pPr>
      <w:spacing w:after="0" w:line="18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32BC6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F32BC6"/>
    <w:pPr>
      <w:keepNext/>
      <w:keepLines/>
      <w:spacing w:before="200"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B6FA1"/>
    <w:rPr>
      <w:rFonts w:cs="Times New Roman"/>
      <w:color w:val="0000FF"/>
      <w:u w:val="single"/>
    </w:rPr>
  </w:style>
  <w:style w:type="paragraph" w:customStyle="1" w:styleId="S">
    <w:name w:val="S_Обычный"/>
    <w:basedOn w:val="a"/>
    <w:rsid w:val="00EB6FA1"/>
    <w:pPr>
      <w:suppressAutoHyphens/>
      <w:spacing w:line="360" w:lineRule="auto"/>
    </w:pPr>
    <w:rPr>
      <w:sz w:val="24"/>
      <w:szCs w:val="24"/>
      <w:lang w:eastAsia="ar-SA"/>
    </w:rPr>
  </w:style>
  <w:style w:type="paragraph" w:styleId="a4">
    <w:name w:val="Normal (Web)"/>
    <w:basedOn w:val="a"/>
    <w:link w:val="a5"/>
    <w:uiPriority w:val="99"/>
    <w:rsid w:val="00EB6FA1"/>
    <w:pPr>
      <w:suppressAutoHyphens/>
      <w:spacing w:line="360" w:lineRule="auto"/>
      <w:ind w:left="1080"/>
    </w:pPr>
    <w:rPr>
      <w:spacing w:val="-5"/>
      <w:lang w:eastAsia="ar-SA"/>
    </w:rPr>
  </w:style>
  <w:style w:type="character" w:customStyle="1" w:styleId="a5">
    <w:name w:val="Обычный (веб) Знак"/>
    <w:link w:val="a4"/>
    <w:uiPriority w:val="99"/>
    <w:locked/>
    <w:rsid w:val="00EB6FA1"/>
    <w:rPr>
      <w:rFonts w:ascii="Times New Roman" w:eastAsia="Times New Roman" w:hAnsi="Times New Roman" w:cs="Times New Roman"/>
      <w:spacing w:val="-5"/>
      <w:sz w:val="28"/>
      <w:szCs w:val="28"/>
      <w:lang w:eastAsia="ar-SA"/>
    </w:rPr>
  </w:style>
  <w:style w:type="paragraph" w:customStyle="1" w:styleId="Standard">
    <w:name w:val="Standard"/>
    <w:rsid w:val="0018347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eastAsia="ru-RU"/>
    </w:rPr>
  </w:style>
  <w:style w:type="paragraph" w:styleId="a6">
    <w:name w:val="List Paragraph"/>
    <w:basedOn w:val="a"/>
    <w:uiPriority w:val="34"/>
    <w:qFormat/>
    <w:rsid w:val="00051EA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2BC6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2BC6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59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9D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A9731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customStyle="1" w:styleId="4">
    <w:name w:val="Сетка таблицы4"/>
    <w:basedOn w:val="a1"/>
    <w:next w:val="aa"/>
    <w:uiPriority w:val="59"/>
    <w:rsid w:val="0071380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1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3507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3507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"/>
    <w:link w:val="ae"/>
    <w:uiPriority w:val="99"/>
    <w:unhideWhenUsed/>
    <w:rsid w:val="0053507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3507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1">
    <w:name w:val="Обычный (веб) Знак2"/>
    <w:locked/>
    <w:rsid w:val="00D65327"/>
    <w:rPr>
      <w:spacing w:val="-5"/>
      <w:sz w:val="28"/>
      <w:lang w:val="x-none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aplan@bk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EECC1-8EA3-4854-A001-A62B0A1B8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13</Pages>
  <Words>2174</Words>
  <Characters>12395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Введение</vt:lpstr>
      <vt:lpstr>1. Сведения о границах территории, в отношении которой утвержден проект межевани</vt:lpstr>
      <vt:lpstr>2. Перечень и сведения о площади образуемых земельных участков, в том числе возм</vt:lpstr>
      <vt:lpstr>3. Перечень и сведения о площади образуемых земельных участков, которые будут от</vt:lpstr>
      <vt:lpstr/>
      <vt:lpstr>4. Вид разрешенного использования образуемых земельных участков в соответствии с</vt:lpstr>
    </vt:vector>
  </TitlesOfParts>
  <Company/>
  <LinksUpToDate>false</LinksUpToDate>
  <CharactersWithSpaces>14540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8</cp:revision>
  <dcterms:created xsi:type="dcterms:W3CDTF">2019-09-06T10:18:00Z</dcterms:created>
  <dcterms:modified xsi:type="dcterms:W3CDTF">2019-10-14T08:12:00Z</dcterms:modified>
</cp:coreProperties>
</file>