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46" w:rsidRDefault="00087C43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B73946" w:rsidRDefault="00B73946">
      <w:pPr>
        <w:jc w:val="center"/>
        <w:rPr>
          <w:b/>
          <w:sz w:val="28"/>
          <w:szCs w:val="28"/>
        </w:rPr>
      </w:pPr>
    </w:p>
    <w:p w:rsidR="00B73946" w:rsidRDefault="00087C43">
      <w:pPr>
        <w:jc w:val="center"/>
        <w:rPr>
          <w:b/>
          <w:spacing w:val="52"/>
          <w:sz w:val="36"/>
        </w:rPr>
      </w:pPr>
      <w:r>
        <w:rPr>
          <w:b/>
          <w:spacing w:val="52"/>
          <w:sz w:val="36"/>
        </w:rPr>
        <w:t>ПОСТАНОВЛЕНИЕ</w:t>
      </w:r>
    </w:p>
    <w:p w:rsidR="00B73946" w:rsidRDefault="00B73946">
      <w:pPr>
        <w:jc w:val="center"/>
        <w:rPr>
          <w:b/>
          <w:spacing w:val="52"/>
          <w:sz w:val="28"/>
          <w:szCs w:val="28"/>
        </w:rPr>
      </w:pPr>
    </w:p>
    <w:p w:rsidR="002E1E6D" w:rsidRPr="002E1E6D" w:rsidRDefault="002E1E6D" w:rsidP="002E1E6D">
      <w:pPr>
        <w:jc w:val="center"/>
        <w:rPr>
          <w:sz w:val="28"/>
          <w:szCs w:val="28"/>
        </w:rPr>
      </w:pPr>
      <w:r w:rsidRPr="002E1E6D">
        <w:rPr>
          <w:sz w:val="28"/>
          <w:szCs w:val="28"/>
        </w:rPr>
        <w:t>_</w:t>
      </w:r>
      <w:r w:rsidR="00343614">
        <w:rPr>
          <w:sz w:val="28"/>
          <w:szCs w:val="28"/>
        </w:rPr>
        <w:t>28.07.2022</w:t>
      </w:r>
      <w:r w:rsidRPr="002E1E6D">
        <w:rPr>
          <w:sz w:val="28"/>
          <w:szCs w:val="28"/>
        </w:rPr>
        <w:t xml:space="preserve">_                              </w:t>
      </w:r>
      <w:r>
        <w:rPr>
          <w:sz w:val="28"/>
          <w:szCs w:val="28"/>
        </w:rPr>
        <w:t xml:space="preserve">                 </w:t>
      </w:r>
      <w:r w:rsidRPr="002E1E6D">
        <w:rPr>
          <w:sz w:val="28"/>
          <w:szCs w:val="28"/>
        </w:rPr>
        <w:t xml:space="preserve">                                                № </w:t>
      </w:r>
      <w:r w:rsidR="00343614">
        <w:rPr>
          <w:sz w:val="28"/>
          <w:szCs w:val="28"/>
        </w:rPr>
        <w:t>3238</w:t>
      </w:r>
    </w:p>
    <w:p w:rsidR="00B73946" w:rsidRDefault="00B73946">
      <w:pPr>
        <w:jc w:val="center"/>
        <w:rPr>
          <w:sz w:val="28"/>
          <w:szCs w:val="28"/>
        </w:rPr>
      </w:pPr>
    </w:p>
    <w:p w:rsidR="00B73946" w:rsidRDefault="00B73946">
      <w:pPr>
        <w:jc w:val="center"/>
        <w:rPr>
          <w:sz w:val="28"/>
          <w:szCs w:val="28"/>
        </w:rPr>
      </w:pPr>
    </w:p>
    <w:p w:rsidR="000C4103" w:rsidRDefault="00087C4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</w:t>
      </w:r>
      <w:r w:rsidR="000C4103">
        <w:rPr>
          <w:sz w:val="28"/>
          <w:szCs w:val="28"/>
        </w:rPr>
        <w:t>становл</w:t>
      </w:r>
      <w:r>
        <w:rPr>
          <w:sz w:val="28"/>
          <w:szCs w:val="28"/>
        </w:rPr>
        <w:t>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</w:t>
      </w:r>
      <w:r w:rsidR="000C4103">
        <w:rPr>
          <w:sz w:val="28"/>
          <w:szCs w:val="28"/>
        </w:rPr>
        <w:t>, окладов</w:t>
      </w:r>
      <w:r>
        <w:rPr>
          <w:sz w:val="28"/>
          <w:szCs w:val="28"/>
        </w:rPr>
        <w:t xml:space="preserve"> по должностям</w:t>
      </w:r>
      <w:r w:rsidR="000C4103">
        <w:rPr>
          <w:sz w:val="28"/>
          <w:szCs w:val="28"/>
        </w:rPr>
        <w:t xml:space="preserve"> и профессиям</w:t>
      </w:r>
      <w:r>
        <w:rPr>
          <w:sz w:val="28"/>
          <w:szCs w:val="28"/>
        </w:rPr>
        <w:t xml:space="preserve">, трудовые функции, квалификационные требования </w:t>
      </w:r>
    </w:p>
    <w:p w:rsidR="000C4103" w:rsidRDefault="00087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наименовани</w:t>
      </w:r>
      <w:r w:rsidR="000C4103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по которым установлены в соответствии </w:t>
      </w:r>
    </w:p>
    <w:p w:rsidR="00B73946" w:rsidRDefault="00087C43">
      <w:pPr>
        <w:jc w:val="center"/>
        <w:rPr>
          <w:sz w:val="28"/>
          <w:szCs w:val="28"/>
        </w:rPr>
      </w:pPr>
      <w:r>
        <w:rPr>
          <w:sz w:val="28"/>
          <w:szCs w:val="28"/>
        </w:rPr>
        <w:t>с профессиональными стандартами</w:t>
      </w:r>
    </w:p>
    <w:p w:rsidR="00B73946" w:rsidRDefault="00B73946">
      <w:pPr>
        <w:jc w:val="center"/>
        <w:rPr>
          <w:sz w:val="28"/>
          <w:szCs w:val="28"/>
        </w:rPr>
      </w:pPr>
    </w:p>
    <w:p w:rsidR="00B73946" w:rsidRDefault="00B73946">
      <w:pPr>
        <w:jc w:val="center"/>
        <w:rPr>
          <w:sz w:val="28"/>
          <w:szCs w:val="28"/>
        </w:rPr>
      </w:pPr>
    </w:p>
    <w:p w:rsidR="00B73946" w:rsidRDefault="00087C43" w:rsidP="0030057F">
      <w:pPr>
        <w:spacing w:line="24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144 Трудового кодекса Российской Федерации,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соответствии с пунктом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Положения 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города Бердска, утвержденного постановлением администрации города Бердска от 31.10.2018 № 3137, приказом Министерства труда и социального развития Новосибирской области </w:t>
      </w:r>
      <w:r w:rsidRPr="00E80A01">
        <w:rPr>
          <w:sz w:val="28"/>
          <w:szCs w:val="28"/>
        </w:rPr>
        <w:t xml:space="preserve">от </w:t>
      </w:r>
      <w:r w:rsidR="00E80A01" w:rsidRPr="00E80A01">
        <w:rPr>
          <w:sz w:val="28"/>
          <w:szCs w:val="28"/>
        </w:rPr>
        <w:t>20</w:t>
      </w:r>
      <w:r w:rsidRPr="00E80A01">
        <w:rPr>
          <w:sz w:val="28"/>
          <w:szCs w:val="28"/>
        </w:rPr>
        <w:t>.0</w:t>
      </w:r>
      <w:r w:rsidR="00E80A01" w:rsidRPr="00E80A01">
        <w:rPr>
          <w:sz w:val="28"/>
          <w:szCs w:val="28"/>
        </w:rPr>
        <w:t>7</w:t>
      </w:r>
      <w:r w:rsidRPr="00E80A01">
        <w:rPr>
          <w:sz w:val="28"/>
          <w:szCs w:val="28"/>
        </w:rPr>
        <w:t>.20</w:t>
      </w:r>
      <w:r w:rsidR="00E80A01" w:rsidRPr="00E80A01">
        <w:rPr>
          <w:sz w:val="28"/>
          <w:szCs w:val="28"/>
        </w:rPr>
        <w:t>22</w:t>
      </w:r>
      <w:r w:rsidRPr="00E80A01">
        <w:rPr>
          <w:sz w:val="28"/>
          <w:szCs w:val="28"/>
        </w:rPr>
        <w:t xml:space="preserve"> № </w:t>
      </w:r>
      <w:r w:rsidR="00E80A01" w:rsidRPr="00E80A01">
        <w:rPr>
          <w:sz w:val="28"/>
          <w:szCs w:val="28"/>
        </w:rPr>
        <w:t>878</w:t>
      </w:r>
      <w:r>
        <w:rPr>
          <w:sz w:val="28"/>
          <w:szCs w:val="28"/>
        </w:rPr>
        <w:t xml:space="preserve"> «</w:t>
      </w:r>
      <w:r w:rsidR="007F7E43" w:rsidRPr="007F7E43">
        <w:rPr>
          <w:sz w:val="28"/>
          <w:szCs w:val="28"/>
        </w:rPr>
        <w:t>Об установлении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окладов, окладов по должностям и профессиям, трудовые функции, квалификационные требования и наименования по которым установлены в соответствии с профессиональными стандартами</w:t>
      </w:r>
      <w:r>
        <w:rPr>
          <w:sz w:val="28"/>
          <w:szCs w:val="28"/>
        </w:rPr>
        <w:t xml:space="preserve">», </w:t>
      </w:r>
      <w:r w:rsidR="007F7E43">
        <w:rPr>
          <w:sz w:val="28"/>
          <w:szCs w:val="28"/>
        </w:rPr>
        <w:t>а также в соответствии с пунктом 4 постановления администрации города Бердска</w:t>
      </w:r>
      <w:proofErr w:type="gramEnd"/>
      <w:r w:rsidR="007F7E43">
        <w:rPr>
          <w:sz w:val="28"/>
          <w:szCs w:val="28"/>
        </w:rPr>
        <w:t xml:space="preserve"> </w:t>
      </w:r>
      <w:r w:rsidR="007F7E43" w:rsidRPr="008C2875">
        <w:rPr>
          <w:sz w:val="28"/>
          <w:szCs w:val="28"/>
        </w:rPr>
        <w:t xml:space="preserve">от </w:t>
      </w:r>
      <w:r w:rsidR="0030057F" w:rsidRPr="008C2875">
        <w:rPr>
          <w:sz w:val="28"/>
          <w:szCs w:val="28"/>
        </w:rPr>
        <w:t>2</w:t>
      </w:r>
      <w:r w:rsidR="008C2875" w:rsidRPr="008C2875">
        <w:rPr>
          <w:sz w:val="28"/>
          <w:szCs w:val="28"/>
        </w:rPr>
        <w:t>7</w:t>
      </w:r>
      <w:r w:rsidR="0030057F" w:rsidRPr="008C2875">
        <w:rPr>
          <w:sz w:val="28"/>
          <w:szCs w:val="28"/>
        </w:rPr>
        <w:t>.07.2022 №</w:t>
      </w:r>
      <w:r w:rsidR="008C2875" w:rsidRPr="008C2875">
        <w:rPr>
          <w:sz w:val="28"/>
          <w:szCs w:val="28"/>
        </w:rPr>
        <w:t> 32</w:t>
      </w:r>
      <w:r w:rsidR="003252E2">
        <w:rPr>
          <w:sz w:val="28"/>
          <w:szCs w:val="28"/>
        </w:rPr>
        <w:t>3</w:t>
      </w:r>
      <w:r w:rsidR="008C2875" w:rsidRPr="008C2875">
        <w:rPr>
          <w:sz w:val="28"/>
          <w:szCs w:val="28"/>
        </w:rPr>
        <w:t>3</w:t>
      </w:r>
      <w:r w:rsidR="0030057F">
        <w:rPr>
          <w:sz w:val="28"/>
          <w:szCs w:val="28"/>
        </w:rPr>
        <w:t xml:space="preserve"> «</w:t>
      </w:r>
      <w:r w:rsidR="0030057F" w:rsidRPr="0030057F">
        <w:rPr>
          <w:sz w:val="28"/>
          <w:szCs w:val="28"/>
        </w:rPr>
        <w:t xml:space="preserve">О повышении </w:t>
      </w:r>
      <w:proofErr w:type="gramStart"/>
      <w:r w:rsidR="0030057F" w:rsidRPr="0030057F">
        <w:rPr>
          <w:sz w:val="28"/>
          <w:szCs w:val="28"/>
        </w:rPr>
        <w:t>оплаты труда работников</w:t>
      </w:r>
      <w:r w:rsidR="0030057F">
        <w:rPr>
          <w:sz w:val="28"/>
          <w:szCs w:val="28"/>
        </w:rPr>
        <w:t xml:space="preserve"> </w:t>
      </w:r>
      <w:r w:rsidR="0030057F" w:rsidRPr="0030057F">
        <w:rPr>
          <w:sz w:val="28"/>
          <w:szCs w:val="28"/>
        </w:rPr>
        <w:t>муниципальных учреждений города Бердска</w:t>
      </w:r>
      <w:proofErr w:type="gramEnd"/>
      <w:r w:rsidR="0030057F">
        <w:rPr>
          <w:sz w:val="28"/>
          <w:szCs w:val="28"/>
        </w:rPr>
        <w:t>»</w:t>
      </w:r>
    </w:p>
    <w:p w:rsidR="00B73946" w:rsidRDefault="00087C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3946" w:rsidRPr="0030057F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7F">
        <w:rPr>
          <w:rFonts w:ascii="Times New Roman" w:hAnsi="Times New Roman" w:cs="Times New Roman"/>
          <w:sz w:val="28"/>
          <w:szCs w:val="28"/>
        </w:rPr>
        <w:t>1. У</w:t>
      </w:r>
      <w:r w:rsidR="0030057F" w:rsidRPr="0030057F">
        <w:rPr>
          <w:rFonts w:ascii="Times New Roman" w:hAnsi="Times New Roman" w:cs="Times New Roman"/>
          <w:sz w:val="28"/>
          <w:szCs w:val="28"/>
        </w:rPr>
        <w:t>станов</w:t>
      </w:r>
      <w:r w:rsidRPr="0030057F">
        <w:rPr>
          <w:rFonts w:ascii="Times New Roman" w:hAnsi="Times New Roman" w:cs="Times New Roman"/>
          <w:sz w:val="28"/>
          <w:szCs w:val="28"/>
        </w:rPr>
        <w:t>ить:</w:t>
      </w:r>
    </w:p>
    <w:p w:rsidR="00B73946" w:rsidRPr="0030057F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7F">
        <w:rPr>
          <w:rFonts w:ascii="Times New Roman" w:hAnsi="Times New Roman" w:cs="Times New Roman"/>
          <w:sz w:val="28"/>
          <w:szCs w:val="28"/>
        </w:rPr>
        <w:t>1) размеры окладов по профессиональным квалификационным группам общеотраслевых профессий рабочих,</w:t>
      </w:r>
      <w:r w:rsidRPr="003005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 248н «О</w:t>
      </w:r>
      <w:r w:rsidRPr="0030057F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утверждении профессиональных квалификационных групп общеотраслевых профессий рабочих»,</w:t>
      </w:r>
      <w:r w:rsidRPr="0030057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892">
        <w:r w:rsidRPr="0030057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0057F">
        <w:rPr>
          <w:rFonts w:ascii="Times New Roman" w:hAnsi="Times New Roman" w:cs="Times New Roman"/>
          <w:sz w:val="28"/>
          <w:szCs w:val="28"/>
        </w:rPr>
        <w:t xml:space="preserve"> № 1;</w:t>
      </w:r>
    </w:p>
    <w:p w:rsidR="00B73946" w:rsidRPr="0030057F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7F">
        <w:rPr>
          <w:rFonts w:ascii="Times New Roman" w:hAnsi="Times New Roman" w:cs="Times New Roman"/>
          <w:sz w:val="28"/>
          <w:szCs w:val="28"/>
        </w:rPr>
        <w:t>2) размеры должностных окладов по профессиональным квалификационным группам общеотраслевых должностей руководителей, специалистов и служащих,</w:t>
      </w:r>
      <w:r w:rsidRPr="0030057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 247н «О</w:t>
      </w:r>
      <w:r w:rsidRPr="003005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профессиональных квалификационных групп </w:t>
      </w:r>
      <w:r w:rsidRPr="0030057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общеотраслевых должностей руководителей, специалистов и служащих»,</w:t>
      </w:r>
      <w:r w:rsidRPr="0030057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7">
        <w:r w:rsidRPr="0030057F">
          <w:rPr>
            <w:rFonts w:ascii="Times New Roman" w:hAnsi="Times New Roman" w:cs="Times New Roman"/>
            <w:sz w:val="28"/>
            <w:szCs w:val="28"/>
          </w:rPr>
          <w:t>приложению № 2</w:t>
        </w:r>
      </w:hyperlink>
      <w:r w:rsidRPr="0030057F">
        <w:rPr>
          <w:rFonts w:ascii="Times New Roman" w:hAnsi="Times New Roman" w:cs="Times New Roman"/>
          <w:sz w:val="28"/>
          <w:szCs w:val="28"/>
        </w:rPr>
        <w:t>;</w:t>
      </w:r>
    </w:p>
    <w:p w:rsidR="00B73946" w:rsidRPr="0030057F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7F">
        <w:rPr>
          <w:rFonts w:ascii="Times New Roman" w:hAnsi="Times New Roman" w:cs="Times New Roman"/>
          <w:sz w:val="28"/>
          <w:szCs w:val="28"/>
        </w:rPr>
        <w:t xml:space="preserve">3) размеры должностных окладов по должностям руководителей учреждений, «главный бухгалтер», «главный инженер», согласно </w:t>
      </w:r>
      <w:hyperlink w:anchor="P37">
        <w:r w:rsidRPr="0030057F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30057F">
        <w:rPr>
          <w:rFonts w:ascii="Times New Roman" w:hAnsi="Times New Roman" w:cs="Times New Roman"/>
          <w:sz w:val="28"/>
          <w:szCs w:val="28"/>
        </w:rPr>
        <w:t>;</w:t>
      </w:r>
    </w:p>
    <w:p w:rsidR="00B73946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57F">
        <w:rPr>
          <w:rFonts w:ascii="Times New Roman" w:hAnsi="Times New Roman" w:cs="Times New Roman"/>
          <w:sz w:val="28"/>
          <w:szCs w:val="28"/>
        </w:rPr>
        <w:t>4) размеры должностных окладов</w:t>
      </w:r>
      <w:r w:rsidR="00D84B10">
        <w:rPr>
          <w:rFonts w:ascii="Times New Roman" w:hAnsi="Times New Roman" w:cs="Times New Roman"/>
          <w:sz w:val="28"/>
          <w:szCs w:val="28"/>
        </w:rPr>
        <w:t>, окладов</w:t>
      </w:r>
      <w:r w:rsidRPr="0030057F">
        <w:rPr>
          <w:rFonts w:ascii="Times New Roman" w:hAnsi="Times New Roman" w:cs="Times New Roman"/>
          <w:sz w:val="28"/>
          <w:szCs w:val="28"/>
        </w:rPr>
        <w:t xml:space="preserve"> по должностям</w:t>
      </w:r>
      <w:r w:rsidR="00D84B10">
        <w:rPr>
          <w:rFonts w:ascii="Times New Roman" w:hAnsi="Times New Roman" w:cs="Times New Roman"/>
          <w:sz w:val="28"/>
          <w:szCs w:val="28"/>
        </w:rPr>
        <w:t xml:space="preserve"> и профессиям</w:t>
      </w:r>
      <w:r w:rsidRPr="0030057F">
        <w:rPr>
          <w:rFonts w:ascii="Times New Roman" w:hAnsi="Times New Roman" w:cs="Times New Roman"/>
          <w:sz w:val="28"/>
          <w:szCs w:val="28"/>
        </w:rPr>
        <w:t>, трудовые функции,</w:t>
      </w:r>
      <w:r>
        <w:rPr>
          <w:rFonts w:ascii="Times New Roman" w:hAnsi="Times New Roman"/>
          <w:sz w:val="28"/>
          <w:szCs w:val="28"/>
        </w:rPr>
        <w:t xml:space="preserve"> квалификационные требования и наименовани</w:t>
      </w:r>
      <w:r w:rsidR="006870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по которым установлены в соответствии с профессиональными стандартами</w:t>
      </w:r>
      <w:r>
        <w:rPr>
          <w:rFonts w:ascii="Times New Roman" w:hAnsi="Times New Roman" w:cs="Times New Roman"/>
          <w:sz w:val="28"/>
          <w:szCs w:val="28"/>
        </w:rPr>
        <w:t>, согласно приложению № 4;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размеры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рабочих», согласно приложению № 5;</w:t>
      </w:r>
    </w:p>
    <w:p w:rsidR="00B73946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размеры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Российской Федерации от 29.05.2008 № 247н «О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профессиональных квалификационных групп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общеотраслевых должностей руководителей, специалистов и служащих»,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 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B10" w:rsidRDefault="00087C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Признать утратившим</w:t>
      </w:r>
      <w:r w:rsidR="00D84B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8C2875" w:rsidRPr="008C2875">
        <w:rPr>
          <w:rFonts w:ascii="Times New Roman" w:hAnsi="Times New Roman" w:cs="Times New Roman"/>
          <w:sz w:val="28"/>
          <w:szCs w:val="28"/>
        </w:rPr>
        <w:t xml:space="preserve"> </w:t>
      </w:r>
      <w:r w:rsidR="008C2875">
        <w:rPr>
          <w:rFonts w:ascii="Times New Roman" w:hAnsi="Times New Roman" w:cs="Times New Roman"/>
          <w:sz w:val="28"/>
          <w:szCs w:val="28"/>
        </w:rPr>
        <w:t>постановления администрации города Бердска</w:t>
      </w:r>
      <w:r w:rsidR="00D84B10">
        <w:rPr>
          <w:rFonts w:ascii="Times New Roman" w:hAnsi="Times New Roman" w:cs="Times New Roman"/>
          <w:sz w:val="28"/>
          <w:szCs w:val="28"/>
        </w:rPr>
        <w:t>:</w:t>
      </w:r>
    </w:p>
    <w:p w:rsidR="00B73946" w:rsidRDefault="00D8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87C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087C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87C43">
        <w:rPr>
          <w:rFonts w:ascii="Times New Roman" w:hAnsi="Times New Roman" w:cs="Times New Roman"/>
          <w:sz w:val="28"/>
          <w:szCs w:val="28"/>
        </w:rPr>
        <w:t>.2019 № 2</w:t>
      </w:r>
      <w:r>
        <w:rPr>
          <w:rFonts w:ascii="Times New Roman" w:hAnsi="Times New Roman" w:cs="Times New Roman"/>
          <w:sz w:val="28"/>
          <w:szCs w:val="28"/>
        </w:rPr>
        <w:t>812</w:t>
      </w:r>
      <w:r w:rsidR="00087C43">
        <w:rPr>
          <w:rFonts w:ascii="Times New Roman" w:hAnsi="Times New Roman" w:cs="Times New Roman"/>
          <w:sz w:val="28"/>
          <w:szCs w:val="28"/>
        </w:rPr>
        <w:t xml:space="preserve">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профессиональными стандартами»;</w:t>
      </w:r>
    </w:p>
    <w:p w:rsidR="00D84B10" w:rsidRDefault="00D84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B1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84B10">
        <w:rPr>
          <w:rFonts w:ascii="Times New Roman" w:hAnsi="Times New Roman" w:cs="Times New Roman"/>
          <w:sz w:val="28"/>
          <w:szCs w:val="28"/>
        </w:rPr>
        <w:t xml:space="preserve">от </w:t>
      </w:r>
      <w:r w:rsidR="004A7E41">
        <w:rPr>
          <w:rFonts w:ascii="Times New Roman" w:hAnsi="Times New Roman" w:cs="Times New Roman"/>
          <w:sz w:val="28"/>
          <w:szCs w:val="28"/>
        </w:rPr>
        <w:t>25.10.2019 № </w:t>
      </w:r>
      <w:r w:rsidR="004A7E41" w:rsidRPr="004A7E41">
        <w:rPr>
          <w:rFonts w:ascii="Times New Roman" w:hAnsi="Times New Roman" w:cs="Times New Roman"/>
          <w:sz w:val="28"/>
          <w:szCs w:val="28"/>
        </w:rPr>
        <w:t xml:space="preserve">3555 </w:t>
      </w:r>
      <w:r w:rsidRPr="00D84B1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Бердска от 28.08.2019 № 2812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стандартами»;</w:t>
      </w:r>
    </w:p>
    <w:p w:rsidR="004A7E41" w:rsidRDefault="004A7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7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7E41">
        <w:rPr>
          <w:rFonts w:ascii="Times New Roman" w:hAnsi="Times New Roman" w:cs="Times New Roman"/>
          <w:sz w:val="28"/>
          <w:szCs w:val="28"/>
        </w:rPr>
        <w:t xml:space="preserve">от 11.05.2021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A7E41">
        <w:rPr>
          <w:rFonts w:ascii="Times New Roman" w:hAnsi="Times New Roman" w:cs="Times New Roman"/>
          <w:sz w:val="28"/>
          <w:szCs w:val="28"/>
        </w:rPr>
        <w:t>1388 «О внесении изменений в постановление администрации города Бердска от 28.08.2019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7E41">
        <w:rPr>
          <w:rFonts w:ascii="Times New Roman" w:hAnsi="Times New Roman" w:cs="Times New Roman"/>
          <w:sz w:val="28"/>
          <w:szCs w:val="28"/>
        </w:rPr>
        <w:t>2812 «Об утверждении размеров должностных окладов по общеотраслевым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 профессиональными стандарт</w:t>
      </w:r>
      <w:r>
        <w:rPr>
          <w:rFonts w:ascii="Times New Roman" w:hAnsi="Times New Roman" w:cs="Times New Roman"/>
          <w:sz w:val="28"/>
          <w:szCs w:val="28"/>
        </w:rPr>
        <w:t>ами».</w:t>
      </w:r>
    </w:p>
    <w:p w:rsidR="00B07E4E" w:rsidRPr="00B07E4E" w:rsidRDefault="00B07E4E" w:rsidP="00B07E4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3. </w:t>
      </w:r>
      <w:r w:rsidRPr="00B07E4E">
        <w:rPr>
          <w:sz w:val="28"/>
          <w:szCs w:val="28"/>
          <w:lang w:eastAsia="zh-CN"/>
        </w:rPr>
        <w:t>Опубликовать настоящее постановление в газете «</w:t>
      </w:r>
      <w:proofErr w:type="spellStart"/>
      <w:r w:rsidRPr="00B07E4E">
        <w:rPr>
          <w:sz w:val="28"/>
          <w:szCs w:val="28"/>
          <w:lang w:eastAsia="zh-CN"/>
        </w:rPr>
        <w:t>Бердские</w:t>
      </w:r>
      <w:proofErr w:type="spellEnd"/>
      <w:r w:rsidRPr="00B07E4E">
        <w:rPr>
          <w:sz w:val="28"/>
          <w:szCs w:val="28"/>
          <w:lang w:eastAsia="zh-CN"/>
        </w:rPr>
        <w:t xml:space="preserve"> новости», сетевом издании «VN.ru</w:t>
      </w:r>
      <w:proofErr w:type="gramStart"/>
      <w:r w:rsidRPr="00B07E4E">
        <w:rPr>
          <w:sz w:val="28"/>
          <w:szCs w:val="28"/>
          <w:lang w:eastAsia="zh-CN"/>
        </w:rPr>
        <w:t xml:space="preserve"> В</w:t>
      </w:r>
      <w:proofErr w:type="gramEnd"/>
      <w:r w:rsidRPr="00B07E4E">
        <w:rPr>
          <w:sz w:val="28"/>
          <w:szCs w:val="28"/>
          <w:lang w:eastAsia="zh-CN"/>
        </w:rPr>
        <w:t>се новости Новосибирской области» и разместить на официальном сайте администрации города Бердска.</w:t>
      </w:r>
    </w:p>
    <w:p w:rsidR="00B07E4E" w:rsidRPr="00B07E4E" w:rsidRDefault="00B07E4E" w:rsidP="00B07E4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</w:t>
      </w:r>
      <w:r w:rsidRPr="00B07E4E">
        <w:rPr>
          <w:sz w:val="28"/>
          <w:szCs w:val="28"/>
          <w:lang w:eastAsia="zh-CN"/>
        </w:rPr>
        <w:t>. Настоящее постановление вступает в силу со дня его опубликования.</w:t>
      </w:r>
    </w:p>
    <w:p w:rsidR="00B07E4E" w:rsidRPr="00B07E4E" w:rsidRDefault="00B07E4E" w:rsidP="00B07E4E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B07E4E">
        <w:rPr>
          <w:sz w:val="28"/>
          <w:szCs w:val="28"/>
          <w:lang w:eastAsia="zh-CN"/>
        </w:rPr>
        <w:t>. </w:t>
      </w:r>
      <w:proofErr w:type="gramStart"/>
      <w:r w:rsidRPr="00B07E4E">
        <w:rPr>
          <w:sz w:val="28"/>
          <w:szCs w:val="28"/>
          <w:lang w:eastAsia="zh-CN"/>
        </w:rPr>
        <w:t>Контроль за</w:t>
      </w:r>
      <w:proofErr w:type="gramEnd"/>
      <w:r w:rsidRPr="00B07E4E">
        <w:rPr>
          <w:sz w:val="28"/>
          <w:szCs w:val="28"/>
          <w:lang w:eastAsia="zh-CN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B07E4E">
        <w:rPr>
          <w:sz w:val="28"/>
          <w:szCs w:val="28"/>
          <w:lang w:eastAsia="zh-CN"/>
        </w:rPr>
        <w:t>Шурову</w:t>
      </w:r>
      <w:proofErr w:type="spellEnd"/>
      <w:r w:rsidRPr="00B07E4E">
        <w:rPr>
          <w:sz w:val="28"/>
          <w:szCs w:val="28"/>
          <w:lang w:eastAsia="zh-CN"/>
        </w:rPr>
        <w:t xml:space="preserve"> Ж.С.</w:t>
      </w:r>
    </w:p>
    <w:p w:rsidR="00B07E4E" w:rsidRPr="00B07E4E" w:rsidRDefault="00B07E4E" w:rsidP="00B07E4E">
      <w:pPr>
        <w:tabs>
          <w:tab w:val="left" w:pos="851"/>
          <w:tab w:val="left" w:pos="4962"/>
        </w:tabs>
        <w:suppressAutoHyphens/>
        <w:ind w:right="-2"/>
        <w:rPr>
          <w:sz w:val="28"/>
          <w:szCs w:val="28"/>
          <w:lang w:eastAsia="zh-CN"/>
        </w:rPr>
      </w:pPr>
    </w:p>
    <w:p w:rsidR="00B07E4E" w:rsidRPr="00B07E4E" w:rsidRDefault="00B07E4E" w:rsidP="00B07E4E">
      <w:pPr>
        <w:suppressAutoHyphens/>
        <w:rPr>
          <w:sz w:val="28"/>
          <w:szCs w:val="28"/>
          <w:lang w:eastAsia="zh-CN"/>
        </w:rPr>
      </w:pPr>
    </w:p>
    <w:p w:rsidR="00B07E4E" w:rsidRPr="00B07E4E" w:rsidRDefault="00B07E4E" w:rsidP="00B07E4E">
      <w:pPr>
        <w:suppressAutoHyphens/>
        <w:rPr>
          <w:sz w:val="28"/>
          <w:szCs w:val="28"/>
          <w:lang w:eastAsia="zh-CN"/>
        </w:rPr>
      </w:pPr>
    </w:p>
    <w:p w:rsidR="00B73946" w:rsidRDefault="00B07E4E" w:rsidP="00B07E4E">
      <w:pPr>
        <w:spacing w:line="249" w:lineRule="auto"/>
        <w:rPr>
          <w:sz w:val="28"/>
          <w:szCs w:val="28"/>
          <w:lang w:eastAsia="zh-CN"/>
        </w:rPr>
      </w:pPr>
      <w:r w:rsidRPr="00B07E4E">
        <w:rPr>
          <w:sz w:val="28"/>
          <w:szCs w:val="28"/>
          <w:lang w:eastAsia="zh-CN"/>
        </w:rPr>
        <w:t>Глава города Бердска                                                                             Е.А. Шестернин</w:t>
      </w: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  <w:lang w:eastAsia="zh-CN"/>
        </w:rPr>
      </w:pPr>
    </w:p>
    <w:p w:rsidR="00B07E4E" w:rsidRDefault="00B07E4E" w:rsidP="00B07E4E">
      <w:pPr>
        <w:spacing w:line="249" w:lineRule="auto"/>
        <w:rPr>
          <w:sz w:val="28"/>
          <w:szCs w:val="28"/>
        </w:rPr>
      </w:pPr>
    </w:p>
    <w:p w:rsidR="00B73946" w:rsidRDefault="00B73946">
      <w:pPr>
        <w:spacing w:line="249" w:lineRule="auto"/>
        <w:rPr>
          <w:sz w:val="28"/>
          <w:szCs w:val="28"/>
        </w:rPr>
      </w:pPr>
    </w:p>
    <w:p w:rsidR="00B73946" w:rsidRDefault="00B73946"/>
    <w:p w:rsidR="00B73946" w:rsidRDefault="00B73946"/>
    <w:p w:rsidR="00B73946" w:rsidRDefault="00B73946"/>
    <w:p w:rsidR="00B73946" w:rsidRDefault="00B73946"/>
    <w:p w:rsidR="00B73946" w:rsidRDefault="00B73946"/>
    <w:p w:rsidR="00B73946" w:rsidRDefault="00B73946"/>
    <w:p w:rsidR="00B73946" w:rsidRDefault="00B07E4E">
      <w:r>
        <w:t>О.В. Крат</w:t>
      </w:r>
    </w:p>
    <w:p w:rsidR="00B73946" w:rsidRDefault="00087C43">
      <w:pPr>
        <w:sectPr w:rsidR="00B73946">
          <w:headerReference w:type="default" r:id="rId8"/>
          <w:pgSz w:w="11906" w:h="16838"/>
          <w:pgMar w:top="1134" w:right="567" w:bottom="1134" w:left="1418" w:header="708" w:footer="0" w:gutter="0"/>
          <w:cols w:space="720"/>
          <w:formProt w:val="0"/>
          <w:titlePg/>
          <w:docGrid w:linePitch="360"/>
        </w:sectPr>
      </w:pPr>
      <w:r>
        <w:t>3-00-16</w:t>
      </w:r>
    </w:p>
    <w:p w:rsidR="00B73946" w:rsidRDefault="00087C43">
      <w:pPr>
        <w:tabs>
          <w:tab w:val="left" w:pos="2343"/>
        </w:tabs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B73946" w:rsidRDefault="00087C4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946" w:rsidRDefault="00087C4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73946" w:rsidRDefault="00087C43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614">
        <w:rPr>
          <w:sz w:val="28"/>
          <w:szCs w:val="28"/>
        </w:rPr>
        <w:t>28.07.2022</w:t>
      </w:r>
      <w:r>
        <w:rPr>
          <w:sz w:val="28"/>
          <w:szCs w:val="28"/>
        </w:rPr>
        <w:t>_ №_</w:t>
      </w:r>
      <w:r w:rsidR="00343614">
        <w:rPr>
          <w:sz w:val="28"/>
          <w:szCs w:val="28"/>
        </w:rPr>
        <w:t>3238</w:t>
      </w:r>
    </w:p>
    <w:p w:rsidR="00B73946" w:rsidRDefault="00B73946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2268"/>
        <w:gridCol w:w="9780"/>
        <w:gridCol w:w="1560"/>
        <w:gridCol w:w="284"/>
        <w:gridCol w:w="423"/>
        <w:gridCol w:w="1137"/>
      </w:tblGrid>
      <w:tr w:rsidR="00B73946" w:rsidTr="006870E7">
        <w:trPr>
          <w:trHeight w:val="1065"/>
        </w:trPr>
        <w:tc>
          <w:tcPr>
            <w:tcW w:w="1545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bookmarkStart w:id="0" w:name="RANGE!A1%3AD21"/>
            <w:r>
              <w:rPr>
                <w:b/>
                <w:bCs/>
                <w:color w:val="000000"/>
                <w:sz w:val="28"/>
                <w:szCs w:val="28"/>
              </w:rPr>
              <w:t>Размеры окладов по профессиональным квалификационным группам общеотраслевых профессий рабочих, утвержденным приказом Министерства здравоохранения и социального развития Российской Федерации от 29.05.2008 № 248н</w:t>
            </w:r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 xml:space="preserve"> «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Об утверждении профессиональных квалификационных групп общеотраслевых профессий рабочих»</w:t>
            </w:r>
            <w:r>
              <w:rPr>
                <w:bCs/>
                <w:color w:val="000000"/>
                <w:sz w:val="24"/>
                <w:szCs w:val="24"/>
              </w:rPr>
              <w:t>*</w:t>
            </w:r>
          </w:p>
          <w:p w:rsidR="00B73946" w:rsidRDefault="00087C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* за исключением наименований профессий рабочих, включенных в профессиональные квалификационные группы профессий рабочих культуры, искусства и кинематографии, утвержденных приказом Министерства здравоохранения и социального развития Российской Федерации от 14.03.2008 № 121н «Об утверждении профессиональных квалификационных групп профессий рабочих культуры, искусства и кинематографии» </w:t>
            </w:r>
          </w:p>
        </w:tc>
      </w:tr>
      <w:tr w:rsidR="00B73946" w:rsidTr="006870E7">
        <w:trPr>
          <w:trHeight w:val="6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Наименования профессий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23" w:right="-9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Квалификационный разряд, степень важности и ответственности работ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оклада, рублей</w:t>
            </w:r>
          </w:p>
        </w:tc>
      </w:tr>
      <w:tr w:rsidR="00B73946" w:rsidTr="006870E7">
        <w:trPr>
          <w:trHeight w:val="39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4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73946" w:rsidTr="006870E7">
        <w:trPr>
          <w:trHeight w:val="453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9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proofErr w:type="spellStart"/>
            <w:r>
              <w:rPr>
                <w:color w:val="000000"/>
                <w:sz w:val="24"/>
                <w:szCs w:val="24"/>
              </w:rPr>
              <w:t>бортоператор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проверке магистральных трубопроводов; боцман береговой; весовщик; возчик; водитель аэросаней; водитель </w:t>
            </w:r>
            <w:proofErr w:type="spellStart"/>
            <w:r>
              <w:rPr>
                <w:color w:val="000000"/>
                <w:sz w:val="24"/>
                <w:szCs w:val="24"/>
              </w:rPr>
              <w:t>мототранспортных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средств; водитель трамвая; водитель транспортно-уборочной машины; водитель электро- и автотележки; </w:t>
            </w:r>
            <w:proofErr w:type="spellStart"/>
            <w:r>
              <w:rPr>
                <w:color w:val="000000"/>
                <w:sz w:val="24"/>
                <w:szCs w:val="24"/>
              </w:rPr>
              <w:t>водораздатчик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порта; </w:t>
            </w:r>
            <w:proofErr w:type="spellStart"/>
            <w:r>
              <w:rPr>
                <w:color w:val="000000"/>
                <w:sz w:val="24"/>
                <w:szCs w:val="24"/>
              </w:rPr>
              <w:t>вызывальщик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локомотивных и поездных бригад;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>
              <w:rPr>
                <w:color w:val="000000"/>
                <w:sz w:val="24"/>
                <w:szCs w:val="24"/>
              </w:rPr>
              <w:t>зоолаборант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серпентария (питомника); истопник; информатор судоходной обстановки; испытатель протезно-ортопедических изделий; </w:t>
            </w:r>
            <w:proofErr w:type="spellStart"/>
            <w:r>
              <w:rPr>
                <w:color w:val="000000"/>
                <w:sz w:val="24"/>
                <w:szCs w:val="24"/>
              </w:rPr>
              <w:t>камеронщик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>
              <w:rPr>
                <w:color w:val="000000"/>
                <w:sz w:val="24"/>
                <w:szCs w:val="24"/>
              </w:rPr>
              <w:t>консервировщик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кожевенного и пушно-мехового сырья;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>
              <w:rPr>
                <w:color w:val="000000"/>
                <w:sz w:val="24"/>
                <w:szCs w:val="24"/>
              </w:rPr>
              <w:t>косметик</w:t>
            </w:r>
            <w:proofErr w:type="spellEnd"/>
            <w:r>
              <w:rPr>
                <w:color w:val="000000"/>
                <w:sz w:val="24"/>
                <w:szCs w:val="24"/>
              </w:rPr>
              <w:t>; кочегар паровозов в депо; кубовщик; курьер;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кухонный рабочий; кучер; лифтер; маникюрша; маркировщик; матрос береговой; матрос-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спасатель; машинист грузового причала; машинист подъемной машины; 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 полевой (путевой) рабочий изыскательской русловой партии; полотер; постовой (разъездной) рабочий судоходной обстановки; почтальон; приемосдатчик груза и багажа;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 проводник пассажирского вагона; проводник по сопровождению грузов и </w:t>
            </w:r>
            <w:proofErr w:type="spellStart"/>
            <w:r>
              <w:rPr>
                <w:color w:val="000000"/>
                <w:sz w:val="24"/>
                <w:szCs w:val="24"/>
              </w:rPr>
              <w:t>спецвагонов</w:t>
            </w:r>
            <w:proofErr w:type="spellEnd"/>
            <w:r>
              <w:rPr>
                <w:color w:val="000000"/>
                <w:sz w:val="24"/>
                <w:szCs w:val="24"/>
              </w:rPr>
              <w:t>; проводник по сопровождению локомотивов и пассажирских вагонов в нерабочем состоянии;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рабочий по комплексному обслуживанию и ремонту зданий; рабочий производственных бань; рабочий ритуальных услуг; рабочий по уходу за животными;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радиооператор; разведчик объектов природы; раздатчик нефтепродуктов; разрубщик мяса на рынке; </w:t>
            </w:r>
            <w:proofErr w:type="spellStart"/>
            <w:r>
              <w:rPr>
                <w:color w:val="000000"/>
                <w:sz w:val="24"/>
                <w:szCs w:val="24"/>
              </w:rPr>
              <w:t>ремонтировщик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плоскостных спортивных сооружений; садовник; </w:t>
            </w:r>
            <w:proofErr w:type="spellStart"/>
            <w:r>
              <w:rPr>
                <w:color w:val="000000"/>
                <w:sz w:val="24"/>
                <w:szCs w:val="24"/>
              </w:rPr>
              <w:t>сатураторщик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светокопировщик</w:t>
            </w:r>
            <w:proofErr w:type="spellEnd"/>
            <w:r>
              <w:rPr>
                <w:color w:val="000000"/>
                <w:sz w:val="24"/>
                <w:szCs w:val="24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>
              <w:rPr>
                <w:color w:val="000000"/>
                <w:sz w:val="24"/>
                <w:szCs w:val="24"/>
              </w:rPr>
              <w:t>ротаторщик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>
              <w:rPr>
                <w:color w:val="000000"/>
                <w:sz w:val="24"/>
                <w:szCs w:val="24"/>
              </w:rPr>
              <w:t>скоростемеров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локомотивов; тальман; телеграфист; телефонист; уборщик мусоропроводов;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уборщик производственных помещений; уборщик служебных помещений; уборщик территорий; </w:t>
            </w:r>
            <w:proofErr w:type="spellStart"/>
            <w:r>
              <w:rPr>
                <w:color w:val="000000"/>
                <w:sz w:val="24"/>
                <w:szCs w:val="24"/>
              </w:rPr>
              <w:t>фотооператор</w:t>
            </w:r>
            <w:proofErr w:type="spellEnd"/>
            <w:r>
              <w:rPr>
                <w:color w:val="000000"/>
                <w:sz w:val="24"/>
                <w:szCs w:val="24"/>
              </w:rPr>
              <w:t>; чистильщик обуви; швейцар; экспедитор печати</w:t>
            </w:r>
            <w:r>
              <w:rPr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квалификационный разряд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07E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7447</w:t>
            </w:r>
          </w:p>
        </w:tc>
      </w:tr>
      <w:tr w:rsidR="00B73946" w:rsidTr="006870E7">
        <w:trPr>
          <w:trHeight w:val="4682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6874BF">
              <w:rPr>
                <w:color w:val="000000"/>
                <w:sz w:val="24"/>
                <w:szCs w:val="24"/>
              </w:rPr>
              <w:t>821</w:t>
            </w:r>
          </w:p>
        </w:tc>
      </w:tr>
      <w:tr w:rsidR="00B73946" w:rsidTr="006870E7">
        <w:trPr>
          <w:trHeight w:val="4745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8195</w:t>
            </w:r>
          </w:p>
        </w:tc>
      </w:tr>
      <w:tr w:rsidR="00B73946" w:rsidTr="006870E7">
        <w:trPr>
          <w:trHeight w:val="47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97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смене).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квалификационный разряд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7634</w:t>
            </w:r>
          </w:p>
        </w:tc>
      </w:tr>
      <w:tr w:rsidR="00B73946" w:rsidTr="006870E7">
        <w:trPr>
          <w:trHeight w:val="470"/>
        </w:trPr>
        <w:tc>
          <w:tcPr>
            <w:tcW w:w="226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8008</w:t>
            </w:r>
          </w:p>
        </w:tc>
      </w:tr>
      <w:tr w:rsidR="00B73946" w:rsidTr="006870E7">
        <w:trPr>
          <w:trHeight w:val="470"/>
        </w:trPr>
        <w:tc>
          <w:tcPr>
            <w:tcW w:w="226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9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квалификационный разряд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8382</w:t>
            </w:r>
          </w:p>
        </w:tc>
      </w:tr>
      <w:tr w:rsidR="00B73946" w:rsidTr="006870E7">
        <w:trPr>
          <w:trHeight w:val="489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B73946" w:rsidTr="006870E7">
        <w:trPr>
          <w:trHeight w:val="847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9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>
              <w:rPr>
                <w:color w:val="000000"/>
                <w:sz w:val="24"/>
                <w:szCs w:val="24"/>
              </w:rPr>
              <w:t>сейсмопрогноза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оператор электронно-вычислительных и вычислительных машин; охотник промысловый; пожарный. 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квалификационный разряд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8569</w:t>
            </w:r>
          </w:p>
        </w:tc>
      </w:tr>
      <w:tr w:rsidR="00B73946" w:rsidTr="006870E7">
        <w:trPr>
          <w:trHeight w:val="847"/>
        </w:trPr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квалификационный разряд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8932</w:t>
            </w:r>
          </w:p>
        </w:tc>
      </w:tr>
      <w:tr w:rsidR="00B73946" w:rsidTr="006870E7">
        <w:trPr>
          <w:trHeight w:val="493"/>
        </w:trPr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978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квалификационный разряд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9306</w:t>
            </w:r>
          </w:p>
        </w:tc>
      </w:tr>
      <w:tr w:rsidR="00B73946" w:rsidTr="006870E7">
        <w:trPr>
          <w:trHeight w:val="303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квалификационный разряд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9680</w:t>
            </w:r>
          </w:p>
        </w:tc>
      </w:tr>
      <w:tr w:rsidR="00B73946" w:rsidTr="006870E7">
        <w:trPr>
          <w:trHeight w:val="906"/>
        </w:trPr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978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рабочих.</w:t>
            </w:r>
          </w:p>
        </w:tc>
        <w:tc>
          <w:tcPr>
            <w:tcW w:w="2267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квалификационный разряд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10054</w:t>
            </w:r>
          </w:p>
        </w:tc>
      </w:tr>
      <w:tr w:rsidR="00B73946" w:rsidTr="006870E7">
        <w:trPr>
          <w:trHeight w:val="409"/>
        </w:trPr>
        <w:tc>
          <w:tcPr>
            <w:tcW w:w="226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9780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работы).</w:t>
            </w: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 степень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8745</w:t>
            </w:r>
          </w:p>
        </w:tc>
      </w:tr>
      <w:tr w:rsidR="00B73946" w:rsidTr="006870E7">
        <w:trPr>
          <w:trHeight w:val="409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 степень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9119</w:t>
            </w:r>
          </w:p>
        </w:tc>
      </w:tr>
      <w:tr w:rsidR="00B73946" w:rsidTr="006870E7">
        <w:trPr>
          <w:trHeight w:val="409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 степень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9493</w:t>
            </w:r>
          </w:p>
        </w:tc>
      </w:tr>
      <w:tr w:rsidR="00B73946" w:rsidTr="006870E7">
        <w:trPr>
          <w:trHeight w:val="409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 степень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9867</w:t>
            </w:r>
          </w:p>
        </w:tc>
      </w:tr>
      <w:tr w:rsidR="00B73946" w:rsidTr="006870E7">
        <w:trPr>
          <w:trHeight w:val="409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5 степень</w:t>
            </w:r>
            <w:r>
              <w:rPr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13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10241</w:t>
            </w:r>
          </w:p>
        </w:tc>
      </w:tr>
      <w:tr w:rsidR="00B73946" w:rsidTr="006870E7">
        <w:trPr>
          <w:trHeight w:val="1642"/>
        </w:trPr>
        <w:tc>
          <w:tcPr>
            <w:tcW w:w="15452" w:type="dxa"/>
            <w:gridSpan w:val="6"/>
            <w:shd w:val="clear" w:color="auto" w:fill="auto"/>
          </w:tcPr>
          <w:p w:rsidR="00B73946" w:rsidRDefault="006870E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С</w:t>
            </w:r>
            <w:r w:rsidR="00087C43">
              <w:rPr>
                <w:color w:val="000000"/>
                <w:sz w:val="24"/>
                <w:szCs w:val="24"/>
              </w:rPr>
      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</w:t>
            </w:r>
          </w:p>
          <w:p w:rsidR="00B73946" w:rsidRDefault="00B7394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  <w:p w:rsidR="00B73946" w:rsidRDefault="00087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</w:t>
            </w:r>
          </w:p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  <w:p w:rsidR="00B73946" w:rsidRDefault="00087C43">
            <w:pPr>
              <w:tabs>
                <w:tab w:val="left" w:pos="2343"/>
              </w:tabs>
              <w:ind w:left="10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 2</w:t>
            </w:r>
          </w:p>
          <w:p w:rsidR="00B73946" w:rsidRDefault="00087C43">
            <w:pPr>
              <w:ind w:left="10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B73946" w:rsidRDefault="00087C43">
            <w:pPr>
              <w:ind w:left="10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Бердска</w:t>
            </w:r>
          </w:p>
          <w:p w:rsidR="00B73946" w:rsidRDefault="00087C43">
            <w:pPr>
              <w:ind w:left="102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43614">
              <w:rPr>
                <w:sz w:val="28"/>
                <w:szCs w:val="28"/>
              </w:rPr>
              <w:t>28.07.2022</w:t>
            </w:r>
            <w:r>
              <w:rPr>
                <w:sz w:val="28"/>
                <w:szCs w:val="28"/>
              </w:rPr>
              <w:t>_ №_</w:t>
            </w:r>
            <w:r w:rsidR="00343614">
              <w:rPr>
                <w:sz w:val="28"/>
                <w:szCs w:val="28"/>
              </w:rPr>
              <w:t>3238</w:t>
            </w:r>
          </w:p>
          <w:p w:rsidR="00B73946" w:rsidRDefault="00B73946">
            <w:pPr>
              <w:ind w:left="10206"/>
              <w:jc w:val="center"/>
              <w:rPr>
                <w:sz w:val="28"/>
                <w:szCs w:val="28"/>
              </w:rPr>
            </w:pPr>
          </w:p>
          <w:p w:rsidR="00B73946" w:rsidRDefault="00B73946">
            <w:pPr>
              <w:ind w:left="10206"/>
              <w:jc w:val="center"/>
              <w:rPr>
                <w:sz w:val="28"/>
                <w:szCs w:val="28"/>
              </w:rPr>
            </w:pPr>
          </w:p>
        </w:tc>
      </w:tr>
      <w:tr w:rsidR="00B73946" w:rsidTr="006870E7">
        <w:trPr>
          <w:trHeight w:val="615"/>
        </w:trPr>
        <w:tc>
          <w:tcPr>
            <w:tcW w:w="15452" w:type="dxa"/>
            <w:gridSpan w:val="6"/>
            <w:shd w:val="clear" w:color="auto" w:fill="auto"/>
          </w:tcPr>
          <w:p w:rsidR="00B73946" w:rsidRDefault="00087C43">
            <w:pPr>
              <w:jc w:val="center"/>
              <w:rPr>
                <w:b/>
                <w:color w:val="000000"/>
                <w:sz w:val="28"/>
                <w:szCs w:val="28"/>
              </w:rPr>
            </w:pPr>
            <w:bookmarkStart w:id="1" w:name="RANGE!A1%3AC23"/>
            <w:r>
              <w:rPr>
                <w:b/>
                <w:color w:val="000000"/>
                <w:sz w:val="28"/>
                <w:szCs w:val="28"/>
              </w:rPr>
              <w:lastRenderedPageBreak/>
              <w:t>Размеры должностных окладов по профессиональным квалификационным группам общеотраслевых</w:t>
            </w:r>
          </w:p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№ 247н</w:t>
            </w:r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 «О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б утверждении профессиональных квалификационных групп общеотраслевых должностей руководителей, специалистов и служащих»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73946" w:rsidRDefault="00B7394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3946" w:rsidTr="006870E7">
        <w:trPr>
          <w:trHeight w:val="9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Наименования должностей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Размер должностного оклада, рублей</w:t>
            </w:r>
          </w:p>
        </w:tc>
      </w:tr>
      <w:tr w:rsidR="00B73946" w:rsidTr="006870E7">
        <w:trPr>
          <w:trHeight w:val="519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73946" w:rsidTr="006870E7">
        <w:trPr>
          <w:trHeight w:val="192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13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t>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 секретарь-машинистка; статистик; счетовод;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табельщик; таксировщик; учетчик; хронометражист; чертежник; экспедитор; экспедитор по перевозке грузов.</w:t>
            </w:r>
          </w:p>
          <w:p w:rsidR="00B73946" w:rsidRDefault="00B739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6874BF">
              <w:rPr>
                <w:bCs/>
                <w:color w:val="000000"/>
                <w:sz w:val="24"/>
                <w:szCs w:val="24"/>
              </w:rPr>
              <w:t>821</w:t>
            </w:r>
          </w:p>
        </w:tc>
      </w:tr>
      <w:tr w:rsidR="00B73946" w:rsidTr="006870E7">
        <w:trPr>
          <w:trHeight w:val="56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13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«старший». </w:t>
            </w:r>
          </w:p>
          <w:p w:rsidR="00B73946" w:rsidRDefault="00B7394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8019</w:t>
            </w:r>
          </w:p>
        </w:tc>
      </w:tr>
      <w:tr w:rsidR="00B73946" w:rsidTr="006870E7">
        <w:trPr>
          <w:trHeight w:val="541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73946" w:rsidTr="006870E7">
        <w:trPr>
          <w:trHeight w:val="29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исполнением поручений; инструктор-</w:t>
            </w:r>
            <w:proofErr w:type="spellStart"/>
            <w:r>
              <w:rPr>
                <w:color w:val="000000"/>
                <w:sz w:val="24"/>
                <w:szCs w:val="24"/>
              </w:rPr>
              <w:t>дактилолог</w:t>
            </w:r>
            <w:proofErr w:type="spellEnd"/>
            <w:r>
              <w:rPr>
                <w:color w:val="000000"/>
                <w:sz w:val="24"/>
                <w:szCs w:val="24"/>
              </w:rPr>
              <w:t>; консультант по налогам и сборам; лаборант; оператор диспетчерской движения и погрузочно-разгрузочных работ; оператор диспетчерской службы переводчик-</w:t>
            </w:r>
            <w:proofErr w:type="spellStart"/>
            <w:r>
              <w:rPr>
                <w:color w:val="000000"/>
                <w:sz w:val="24"/>
                <w:szCs w:val="24"/>
              </w:rPr>
              <w:t>дактилолог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секретарь незрячего специалиста; секретарь руководителя; специалист адресно-справочной работы; специалист паспортно-визовой работы; </w:t>
            </w:r>
            <w:proofErr w:type="gramStart"/>
            <w:r>
              <w:rPr>
                <w:color w:val="000000"/>
                <w:sz w:val="24"/>
                <w:szCs w:val="24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техник по труду; техник-программист; техник-технолог; товаровед; художник.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8217</w:t>
            </w:r>
          </w:p>
        </w:tc>
      </w:tr>
      <w:tr w:rsidR="00B73946" w:rsidTr="006870E7">
        <w:trPr>
          <w:trHeight w:val="19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архивом; заведующий бюро пропусков; заведующий камерой хранения; заведующий канцелярией;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категория.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8602</w:t>
            </w:r>
          </w:p>
        </w:tc>
      </w:tr>
      <w:tr w:rsidR="00B73946" w:rsidTr="006870E7">
        <w:trPr>
          <w:trHeight w:val="1421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категория.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8998</w:t>
            </w:r>
          </w:p>
        </w:tc>
      </w:tr>
      <w:tr w:rsidR="00B73946" w:rsidTr="006870E7">
        <w:trPr>
          <w:trHeight w:val="4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B73946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столовой.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9617</w:t>
            </w:r>
          </w:p>
        </w:tc>
      </w:tr>
      <w:tr w:rsidR="00B73946" w:rsidTr="006870E7">
        <w:trPr>
          <w:trHeight w:val="827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Заведующий виварием; мастер контрольный (участка, цеха); мастер участка (включая старшего); механик.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Должности служащих первого квалификационного уровня, по которым может устанавливаться производное должностное наименование «ведущий».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9383</w:t>
            </w:r>
          </w:p>
        </w:tc>
      </w:tr>
      <w:tr w:rsidR="00B73946" w:rsidTr="006870E7">
        <w:trPr>
          <w:trHeight w:val="433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B73946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автоколонны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10365</w:t>
            </w:r>
          </w:p>
        </w:tc>
      </w:tr>
      <w:tr w:rsidR="00B73946" w:rsidTr="006870E7">
        <w:trPr>
          <w:trHeight w:val="57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Начальник (заведующий) мастерской; начальник ремонтного цеха; начальник смены (участка); начальник цеха (участка). </w:t>
            </w:r>
            <w:proofErr w:type="gramEnd"/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9779</w:t>
            </w:r>
          </w:p>
        </w:tc>
      </w:tr>
      <w:tr w:rsidR="00B73946" w:rsidTr="006870E7">
        <w:trPr>
          <w:trHeight w:val="576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B73946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гаража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10747</w:t>
            </w:r>
          </w:p>
        </w:tc>
      </w:tr>
      <w:tr w:rsidR="00B73946" w:rsidTr="006870E7">
        <w:trPr>
          <w:trHeight w:val="54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73946" w:rsidTr="006870E7">
        <w:trPr>
          <w:trHeight w:val="5928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Аналитик; архитектор; аудитор; бухгалтер; бухгалтер-ревизор; </w:t>
            </w:r>
            <w:proofErr w:type="spellStart"/>
            <w:r>
              <w:rPr>
                <w:color w:val="000000"/>
                <w:sz w:val="24"/>
                <w:szCs w:val="24"/>
              </w:rPr>
              <w:t>документовед</w:t>
            </w:r>
            <w:proofErr w:type="spellEnd"/>
            <w:r>
              <w:rPr>
                <w:color w:val="000000"/>
                <w:sz w:val="24"/>
                <w:szCs w:val="24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патентной и изобретательской работе; инженер по подготовке кадров; инженер по подготовке производства; инженер по ремонту;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инженер по стандартизации; инженер-программист (программист); инженер-технолог (технолог); инженер-электроник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автотехнической экспертизе (эксперт-автотехник); специалист по защите информации; специалист по кадрам; специалист по маркетингу;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специалист по связям с общественностью; </w:t>
            </w:r>
            <w:proofErr w:type="spellStart"/>
            <w:r>
              <w:rPr>
                <w:color w:val="000000"/>
                <w:sz w:val="24"/>
                <w:szCs w:val="24"/>
              </w:rPr>
              <w:t>сурдопереводчик</w:t>
            </w:r>
            <w:proofErr w:type="spellEnd"/>
            <w:r>
              <w:rPr>
                <w:color w:val="000000"/>
                <w:sz w:val="24"/>
                <w:szCs w:val="24"/>
              </w:rPr>
              <w:t>; физиолог; шеф-инженер; эколог (инженер по охране окружающей среды); экономист; экономист по бухгалтерскому учету и анализу 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 эксперт; эксперт дорожного хозяйства; эксперт по промышленной безопасности подъемных сооружений; юрисконсульт.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10164</w:t>
            </w:r>
          </w:p>
        </w:tc>
      </w:tr>
      <w:tr w:rsidR="00B73946" w:rsidTr="006870E7">
        <w:trPr>
          <w:trHeight w:val="64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категория.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4B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10560</w:t>
            </w:r>
          </w:p>
        </w:tc>
      </w:tr>
      <w:tr w:rsidR="00B73946" w:rsidTr="006870E7">
        <w:trPr>
          <w:trHeight w:val="64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>
              <w:rPr>
                <w:color w:val="000000"/>
                <w:sz w:val="24"/>
                <w:szCs w:val="24"/>
              </w:rPr>
              <w:t>внутридолжностная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категория.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10945</w:t>
            </w:r>
          </w:p>
        </w:tc>
      </w:tr>
      <w:tr w:rsidR="00B73946" w:rsidTr="006870E7">
        <w:trPr>
          <w:trHeight w:val="6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11341</w:t>
            </w:r>
          </w:p>
        </w:tc>
      </w:tr>
      <w:tr w:rsidR="00B73946" w:rsidTr="006870E7">
        <w:trPr>
          <w:trHeight w:val="8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B73946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1162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Помощник оперативного дежурного – оператор 112</w:t>
            </w:r>
          </w:p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Оперативный дежурный</w:t>
            </w:r>
          </w:p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начальника ЕДДС – старший оперативный дежурный</w:t>
            </w:r>
          </w:p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ЕДДС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6870E7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10032</w:t>
            </w:r>
          </w:p>
          <w:p w:rsidR="00B73946" w:rsidRDefault="00087C4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70E7">
              <w:rPr>
                <w:rFonts w:cs="Calibri"/>
                <w:sz w:val="24"/>
                <w:szCs w:val="24"/>
              </w:rPr>
              <w:t>1088</w:t>
            </w:r>
          </w:p>
          <w:p w:rsidR="00B73946" w:rsidRDefault="00087C43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70E7">
              <w:rPr>
                <w:rFonts w:cs="Calibri"/>
                <w:sz w:val="24"/>
                <w:szCs w:val="24"/>
              </w:rPr>
              <w:t>2144</w:t>
            </w:r>
          </w:p>
          <w:p w:rsidR="00B73946" w:rsidRDefault="00087C43" w:rsidP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6870E7">
              <w:rPr>
                <w:rFonts w:cs="Calibri"/>
                <w:sz w:val="24"/>
                <w:szCs w:val="24"/>
              </w:rPr>
              <w:t>2672</w:t>
            </w:r>
          </w:p>
        </w:tc>
      </w:tr>
      <w:tr w:rsidR="00B73946" w:rsidTr="006870E7">
        <w:trPr>
          <w:trHeight w:val="54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B73946" w:rsidTr="006870E7">
        <w:trPr>
          <w:trHeight w:val="422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</w:t>
            </w:r>
            <w:proofErr w:type="gramStart"/>
            <w:r>
              <w:rPr>
                <w:color w:val="000000"/>
                <w:sz w:val="24"/>
                <w:szCs w:val="24"/>
              </w:rPr>
              <w:t>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окружающей среды;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(по производственного отдела);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отдела.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12903</w:t>
            </w:r>
          </w:p>
        </w:tc>
      </w:tr>
      <w:tr w:rsidR="00B73946" w:rsidTr="006870E7">
        <w:trPr>
          <w:trHeight w:val="856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Главный</w:t>
            </w:r>
            <w:r>
              <w:rPr>
                <w:bCs/>
                <w:color w:val="000000"/>
                <w:sz w:val="24"/>
                <w:szCs w:val="24"/>
              </w:rPr>
              <w:t xml:space="preserve">* </w:t>
            </w:r>
            <w:r>
              <w:rPr>
                <w:color w:val="000000"/>
                <w:sz w:val="24"/>
                <w:szCs w:val="24"/>
              </w:rPr>
              <w:t>(диспетчер, конструктор, металлург, метролог, механик, сварщик, специалист по защите информации, технолог, энергетик); заведующий медицинским складом мобилизационного резерва.</w:t>
            </w:r>
            <w:proofErr w:type="gramEnd"/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6870E7">
              <w:rPr>
                <w:bCs/>
                <w:color w:val="000000"/>
                <w:sz w:val="24"/>
                <w:szCs w:val="24"/>
              </w:rPr>
              <w:t>3134</w:t>
            </w:r>
          </w:p>
        </w:tc>
      </w:tr>
      <w:tr w:rsidR="00B73946" w:rsidTr="006870E7">
        <w:trPr>
          <w:trHeight w:val="57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ind w:left="-108" w:right="-115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1162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подразделения.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6870E7">
              <w:rPr>
                <w:bCs/>
                <w:color w:val="000000"/>
                <w:sz w:val="24"/>
                <w:szCs w:val="24"/>
              </w:rPr>
              <w:t>4542</w:t>
            </w:r>
          </w:p>
        </w:tc>
      </w:tr>
      <w:tr w:rsidR="00B73946" w:rsidTr="006870E7">
        <w:trPr>
          <w:trHeight w:val="720"/>
        </w:trPr>
        <w:tc>
          <w:tcPr>
            <w:tcW w:w="15452" w:type="dxa"/>
            <w:gridSpan w:val="6"/>
            <w:shd w:val="clear" w:color="auto" w:fill="auto"/>
          </w:tcPr>
          <w:p w:rsidR="00B73946" w:rsidRDefault="00087C43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* </w:t>
            </w:r>
            <w:r>
              <w:rPr>
                <w:color w:val="000000"/>
                <w:sz w:val="24"/>
                <w:szCs w:val="24"/>
              </w:rPr>
              <w:t>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или заместителя руководителя организации.</w:t>
            </w:r>
          </w:p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  <w:p w:rsidR="00B73946" w:rsidRDefault="00087C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</w:t>
            </w:r>
          </w:p>
          <w:p w:rsidR="00B73946" w:rsidRDefault="00B7394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B73946" w:rsidRDefault="00B73946">
      <w:pPr>
        <w:sectPr w:rsidR="00B73946">
          <w:headerReference w:type="default" r:id="rId9"/>
          <w:pgSz w:w="16838" w:h="11906" w:orient="landscape"/>
          <w:pgMar w:top="851" w:right="567" w:bottom="851" w:left="1418" w:header="709" w:footer="0" w:gutter="0"/>
          <w:cols w:space="720"/>
          <w:formProt w:val="0"/>
          <w:docGrid w:linePitch="360"/>
        </w:sectPr>
      </w:pP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614">
        <w:rPr>
          <w:sz w:val="28"/>
          <w:szCs w:val="28"/>
        </w:rPr>
        <w:t>28.07.2022</w:t>
      </w:r>
      <w:r>
        <w:rPr>
          <w:sz w:val="28"/>
          <w:szCs w:val="28"/>
        </w:rPr>
        <w:t>_ №_</w:t>
      </w:r>
      <w:r w:rsidR="00343614">
        <w:rPr>
          <w:sz w:val="28"/>
          <w:szCs w:val="28"/>
        </w:rPr>
        <w:t>3238</w:t>
      </w:r>
    </w:p>
    <w:p w:rsidR="00B73946" w:rsidRDefault="00B73946">
      <w:pPr>
        <w:ind w:firstLine="709"/>
        <w:rPr>
          <w:sz w:val="28"/>
          <w:szCs w:val="28"/>
        </w:rPr>
      </w:pPr>
    </w:p>
    <w:tbl>
      <w:tblPr>
        <w:tblpPr w:leftFromText="180" w:rightFromText="180" w:vertAnchor="page" w:horzAnchor="margin" w:tblpY="2956"/>
        <w:tblW w:w="10031" w:type="dxa"/>
        <w:tblInd w:w="108" w:type="dxa"/>
        <w:tblLook w:val="04A0" w:firstRow="1" w:lastRow="0" w:firstColumn="1" w:lastColumn="0" w:noHBand="0" w:noVBand="1"/>
      </w:tblPr>
      <w:tblGrid>
        <w:gridCol w:w="6062"/>
        <w:gridCol w:w="3969"/>
      </w:tblGrid>
      <w:tr w:rsidR="00B73946">
        <w:trPr>
          <w:trHeight w:val="993"/>
        </w:trPr>
        <w:tc>
          <w:tcPr>
            <w:tcW w:w="1003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Размеры должностных окладов по должностям руководителей учреждений, их заместителей, «главный бухгалтер», «главный инженер»</w:t>
            </w:r>
          </w:p>
        </w:tc>
      </w:tr>
      <w:tr w:rsidR="00B73946">
        <w:trPr>
          <w:trHeight w:val="105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оклада, рублей</w:t>
            </w:r>
          </w:p>
        </w:tc>
      </w:tr>
      <w:tr w:rsidR="00B73946">
        <w:trPr>
          <w:trHeight w:val="405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Главный бухгалтер*, главный инженер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13134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13530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70E7">
              <w:rPr>
                <w:color w:val="000000"/>
                <w:sz w:val="28"/>
                <w:szCs w:val="28"/>
              </w:rPr>
              <w:t>4443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70E7">
              <w:rPr>
                <w:color w:val="000000"/>
                <w:sz w:val="28"/>
                <w:szCs w:val="28"/>
              </w:rPr>
              <w:t>8260</w:t>
            </w:r>
          </w:p>
        </w:tc>
      </w:tr>
      <w:tr w:rsidR="00B73946">
        <w:trPr>
          <w:trHeight w:val="405"/>
        </w:trPr>
        <w:tc>
          <w:tcPr>
            <w:tcW w:w="10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 учреждения*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70E7">
              <w:rPr>
                <w:color w:val="000000"/>
                <w:sz w:val="28"/>
                <w:szCs w:val="28"/>
              </w:rPr>
              <w:t>4542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70E7">
              <w:rPr>
                <w:color w:val="000000"/>
                <w:sz w:val="28"/>
                <w:szCs w:val="28"/>
              </w:rPr>
              <w:t>5576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 w:rsidP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870E7">
              <w:rPr>
                <w:color w:val="000000"/>
                <w:sz w:val="28"/>
                <w:szCs w:val="28"/>
              </w:rPr>
              <w:t>6819</w:t>
            </w:r>
          </w:p>
        </w:tc>
      </w:tr>
      <w:tr w:rsidR="00B73946">
        <w:trPr>
          <w:trHeight w:val="360"/>
        </w:trPr>
        <w:tc>
          <w:tcPr>
            <w:tcW w:w="6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087C4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 группа по оплате труда руководителя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946" w:rsidRDefault="006870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21494</w:t>
            </w:r>
          </w:p>
        </w:tc>
      </w:tr>
    </w:tbl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6870E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* П</w:t>
      </w:r>
      <w:r w:rsidR="00087C43">
        <w:rPr>
          <w:sz w:val="28"/>
          <w:szCs w:val="28"/>
        </w:rPr>
        <w:t xml:space="preserve">о должности «главный бухгалтер», должностям руководителей учреждений </w:t>
      </w:r>
      <w:r w:rsidR="00087C43">
        <w:rPr>
          <w:rFonts w:eastAsiaTheme="minorHAnsi"/>
          <w:sz w:val="28"/>
          <w:szCs w:val="28"/>
          <w:lang w:eastAsia="en-US"/>
        </w:rPr>
        <w:t xml:space="preserve">в государственных учреждениях здравоохранения, включенных в номенклатуру медицинских организаций, утвержденную приказом Министерства здравоохранения Российской Федерации от 06.08.2013 № 529н «Об утверждении номенклатуры медицинских организаций», к должностным окладам применяются повышающие коэффициенты в следующих размерах: </w:t>
      </w:r>
      <w:proofErr w:type="gramEnd"/>
    </w:p>
    <w:p w:rsidR="00B73946" w:rsidRDefault="00B7394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 группа по оплате труда руководителей – 1</w:t>
      </w:r>
      <w:proofErr w:type="gramStart"/>
      <w:r>
        <w:rPr>
          <w:rFonts w:eastAsiaTheme="minorHAnsi"/>
          <w:sz w:val="28"/>
          <w:szCs w:val="28"/>
          <w:lang w:eastAsia="en-US"/>
        </w:rPr>
        <w:t>,0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2,33; 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> группа по оплате труда руководителей – 1</w:t>
      </w:r>
      <w:proofErr w:type="gramStart"/>
      <w:r>
        <w:rPr>
          <w:rFonts w:eastAsiaTheme="minorHAnsi"/>
          <w:sz w:val="28"/>
          <w:szCs w:val="28"/>
          <w:lang w:eastAsia="en-US"/>
        </w:rPr>
        <w:t>,0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2,49;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группа по оплате труда руководителей – 1</w:t>
      </w:r>
      <w:proofErr w:type="gramStart"/>
      <w:r>
        <w:rPr>
          <w:rFonts w:eastAsiaTheme="minorHAnsi"/>
          <w:sz w:val="28"/>
          <w:szCs w:val="28"/>
          <w:lang w:eastAsia="en-US"/>
        </w:rPr>
        <w:t>,0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– 2,60;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группа по оплате труда руководителей – 1</w:t>
      </w:r>
      <w:proofErr w:type="gramStart"/>
      <w:r>
        <w:rPr>
          <w:rFonts w:eastAsiaTheme="minorHAnsi"/>
          <w:sz w:val="28"/>
          <w:szCs w:val="28"/>
          <w:lang w:eastAsia="en-US"/>
        </w:rPr>
        <w:t>,0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- 2,27.</w:t>
      </w: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заместителей руководителей учреждений устанавливаются руководителем учреждения в соответствии с положением об оплате труда работников учреждений в размере на 10-30% ниже должностного оклада руководителя учреждения с учетом сложности и объема выполняемой работы.</w:t>
      </w:r>
    </w:p>
    <w:p w:rsidR="008F455D" w:rsidRDefault="008F455D" w:rsidP="008F455D">
      <w:pPr>
        <w:ind w:firstLine="709"/>
        <w:jc w:val="both"/>
        <w:rPr>
          <w:sz w:val="28"/>
          <w:szCs w:val="28"/>
        </w:rPr>
      </w:pPr>
    </w:p>
    <w:p w:rsidR="00B73946" w:rsidRDefault="00087C4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B73946" w:rsidRDefault="00B73946">
      <w:pPr>
        <w:ind w:firstLine="709"/>
        <w:rPr>
          <w:sz w:val="28"/>
          <w:szCs w:val="28"/>
        </w:rPr>
      </w:pPr>
    </w:p>
    <w:p w:rsidR="00B73946" w:rsidRDefault="00087C4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4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614">
        <w:rPr>
          <w:sz w:val="28"/>
          <w:szCs w:val="28"/>
        </w:rPr>
        <w:t>28.07.2022</w:t>
      </w:r>
      <w:r>
        <w:rPr>
          <w:sz w:val="28"/>
          <w:szCs w:val="28"/>
        </w:rPr>
        <w:t>_ №</w:t>
      </w:r>
      <w:r w:rsidR="00343614">
        <w:rPr>
          <w:sz w:val="28"/>
          <w:szCs w:val="28"/>
        </w:rPr>
        <w:t>3238</w:t>
      </w:r>
    </w:p>
    <w:p w:rsidR="00B73946" w:rsidRDefault="00B73946">
      <w:pPr>
        <w:ind w:firstLine="709"/>
        <w:jc w:val="center"/>
        <w:rPr>
          <w:sz w:val="28"/>
          <w:szCs w:val="28"/>
        </w:rPr>
      </w:pPr>
    </w:p>
    <w:p w:rsidR="00B73946" w:rsidRDefault="00B73946">
      <w:pPr>
        <w:ind w:firstLine="709"/>
        <w:jc w:val="center"/>
        <w:rPr>
          <w:sz w:val="28"/>
          <w:szCs w:val="28"/>
        </w:rPr>
      </w:pPr>
    </w:p>
    <w:p w:rsidR="00B73946" w:rsidRDefault="00087C4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</w:t>
      </w:r>
      <w:r w:rsidR="006870E7">
        <w:rPr>
          <w:b/>
          <w:sz w:val="28"/>
          <w:szCs w:val="28"/>
        </w:rPr>
        <w:t xml:space="preserve">окладов, </w:t>
      </w:r>
      <w:r>
        <w:rPr>
          <w:b/>
          <w:sz w:val="28"/>
          <w:szCs w:val="28"/>
        </w:rPr>
        <w:t>окладов по должностям</w:t>
      </w:r>
      <w:r w:rsidR="006870E7">
        <w:rPr>
          <w:b/>
          <w:sz w:val="28"/>
          <w:szCs w:val="28"/>
        </w:rPr>
        <w:t xml:space="preserve"> и профессиям</w:t>
      </w:r>
      <w:r>
        <w:rPr>
          <w:b/>
          <w:sz w:val="28"/>
          <w:szCs w:val="28"/>
        </w:rPr>
        <w:t>, трудовые функции, квалификационные требования и наименовани</w:t>
      </w:r>
      <w:r w:rsidR="006870E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по которым установлены в соответствии с профессиональными стандартами*</w:t>
      </w:r>
    </w:p>
    <w:p w:rsidR="00B73946" w:rsidRDefault="00B73946">
      <w:pPr>
        <w:ind w:firstLine="709"/>
        <w:jc w:val="both"/>
        <w:rPr>
          <w:sz w:val="28"/>
          <w:szCs w:val="28"/>
        </w:rPr>
      </w:pPr>
    </w:p>
    <w:tbl>
      <w:tblPr>
        <w:tblStyle w:val="af0"/>
        <w:tblW w:w="9923" w:type="dxa"/>
        <w:tblInd w:w="109" w:type="dxa"/>
        <w:tblLook w:val="04A0" w:firstRow="1" w:lastRow="0" w:firstColumn="1" w:lastColumn="0" w:noHBand="0" w:noVBand="1"/>
      </w:tblPr>
      <w:tblGrid>
        <w:gridCol w:w="5528"/>
        <w:gridCol w:w="4395"/>
      </w:tblGrid>
      <w:tr w:rsidR="00B73946" w:rsidTr="002F4E61">
        <w:tc>
          <w:tcPr>
            <w:tcW w:w="5528" w:type="dxa"/>
            <w:shd w:val="clear" w:color="auto" w:fill="auto"/>
            <w:vAlign w:val="center"/>
          </w:tcPr>
          <w:p w:rsidR="00B73946" w:rsidRDefault="00087C43" w:rsidP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Уровень квалификации, установленный в профессиональном стандарте* по соответствующей трудовой функции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F4E61" w:rsidRDefault="00087C43" w:rsidP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Размер должностного оклада,</w:t>
            </w:r>
          </w:p>
          <w:p w:rsidR="00B73946" w:rsidRDefault="002F4E61" w:rsidP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оклада*, </w:t>
            </w:r>
            <w:r w:rsidR="00087C43">
              <w:rPr>
                <w:rFonts w:cs="Calibri"/>
                <w:sz w:val="28"/>
                <w:szCs w:val="28"/>
              </w:rPr>
              <w:t>рублей</w:t>
            </w:r>
          </w:p>
        </w:tc>
      </w:tr>
      <w:tr w:rsidR="00B73946" w:rsidTr="002F4E61">
        <w:trPr>
          <w:trHeight w:val="424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 w:rsidP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7447</w:t>
            </w:r>
          </w:p>
        </w:tc>
      </w:tr>
      <w:tr w:rsidR="00B73946" w:rsidTr="002F4E61">
        <w:trPr>
          <w:trHeight w:val="424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8272</w:t>
            </w:r>
          </w:p>
        </w:tc>
      </w:tr>
      <w:tr w:rsidR="00B73946" w:rsidTr="002F4E61">
        <w:trPr>
          <w:trHeight w:val="424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8602</w:t>
            </w:r>
          </w:p>
        </w:tc>
      </w:tr>
      <w:tr w:rsidR="00B73946" w:rsidTr="002F4E61">
        <w:trPr>
          <w:trHeight w:val="404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8998</w:t>
            </w:r>
          </w:p>
        </w:tc>
      </w:tr>
      <w:tr w:rsidR="00B73946" w:rsidTr="002F4E61">
        <w:trPr>
          <w:trHeight w:val="423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10164</w:t>
            </w:r>
          </w:p>
        </w:tc>
      </w:tr>
      <w:tr w:rsidR="00B73946" w:rsidTr="002F4E61">
        <w:trPr>
          <w:trHeight w:val="415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6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10560</w:t>
            </w:r>
          </w:p>
        </w:tc>
      </w:tr>
      <w:tr w:rsidR="00B73946" w:rsidTr="002F4E61">
        <w:trPr>
          <w:trHeight w:val="407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11341</w:t>
            </w:r>
          </w:p>
        </w:tc>
      </w:tr>
      <w:tr w:rsidR="00B73946" w:rsidTr="002F4E61">
        <w:trPr>
          <w:trHeight w:val="427"/>
        </w:trPr>
        <w:tc>
          <w:tcPr>
            <w:tcW w:w="552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 уровень квалификации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73946" w:rsidRDefault="00087C43" w:rsidP="002F4E61">
            <w:pPr>
              <w:jc w:val="center"/>
              <w:outlineLvl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2F4E61">
              <w:rPr>
                <w:rFonts w:cs="Calibri"/>
                <w:sz w:val="28"/>
                <w:szCs w:val="28"/>
              </w:rPr>
              <w:t>3134</w:t>
            </w:r>
          </w:p>
        </w:tc>
      </w:tr>
    </w:tbl>
    <w:p w:rsidR="00B73946" w:rsidRDefault="00B73946">
      <w:pPr>
        <w:jc w:val="both"/>
        <w:rPr>
          <w:sz w:val="28"/>
          <w:szCs w:val="28"/>
        </w:rPr>
      </w:pPr>
    </w:p>
    <w:p w:rsidR="008F455D" w:rsidRPr="008F455D" w:rsidRDefault="00087C43" w:rsidP="008F455D">
      <w:pPr>
        <w:jc w:val="both"/>
        <w:rPr>
          <w:sz w:val="12"/>
          <w:szCs w:val="12"/>
        </w:rPr>
      </w:pPr>
      <w:r>
        <w:rPr>
          <w:sz w:val="28"/>
          <w:szCs w:val="28"/>
        </w:rPr>
        <w:t>*</w:t>
      </w:r>
      <w:r w:rsidR="002F4E61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 при использовании следующих профессиональных стандартов:</w:t>
      </w:r>
      <w:r w:rsidR="008F455D">
        <w:rPr>
          <w:sz w:val="28"/>
          <w:szCs w:val="28"/>
        </w:rPr>
        <w:br/>
      </w:r>
    </w:p>
    <w:p w:rsidR="00B73946" w:rsidRDefault="00087C43" w:rsidP="008F4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Профессиональный стандарт «Программист» (утвержден приказом Министерства труда и социальной защиты Российской Федерации от 18.11.2013 № 679н «Об утверждении профессионального стандарта «Программист»).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Профессиональный стандарт «Сварщик» (утвержден приказом Министерства труда и социальной защиты Российской Федерации от 28.11.2013 № 701н «Об утверждении профессионального стандарта «Сварщик»).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Профессиональный стандарт «Специалист по эксплуатации трансформаторных подстанций и распределительных пунктов» (утвержден приказом Министерства труда и социальной защиты Российской Федерации от 17.04.2014 № 266н «Об утверждении профессионального стандарта «Специалист по эксплуатации трансформаторных подстанций и распределительных пунктов»).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Профессиональный стандарт «Монтажник гидравлических и пневматических систем» (утвержден приказом Министерства труда и социальной защиты Российской Федерации от 29.05.2014 № 352н «Об утверждении профессионального стандарта «Монтажник гидравлических и пневматических систем»).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Профессиональный стандарт «Специалист в области охраны труда» (утвержден приказом Министерства труда и социальной защиты Российской Федерации от </w:t>
      </w:r>
      <w:r w:rsidR="002F4E61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2F4E6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2F4E61">
        <w:rPr>
          <w:sz w:val="28"/>
          <w:szCs w:val="28"/>
        </w:rPr>
        <w:t>21</w:t>
      </w:r>
      <w:r>
        <w:rPr>
          <w:sz w:val="28"/>
          <w:szCs w:val="28"/>
        </w:rPr>
        <w:t xml:space="preserve"> № 2</w:t>
      </w:r>
      <w:r w:rsidR="002F4E61">
        <w:rPr>
          <w:sz w:val="28"/>
          <w:szCs w:val="28"/>
        </w:rPr>
        <w:t>7</w:t>
      </w:r>
      <w:r>
        <w:rPr>
          <w:sz w:val="28"/>
          <w:szCs w:val="28"/>
        </w:rPr>
        <w:t xml:space="preserve">4н </w:t>
      </w:r>
      <w:r>
        <w:rPr>
          <w:rFonts w:eastAsiaTheme="minorHAnsi"/>
          <w:sz w:val="28"/>
          <w:szCs w:val="28"/>
          <w:lang w:eastAsia="en-US"/>
        </w:rPr>
        <w:t xml:space="preserve">«Об утверждении профессионального стандарта </w:t>
      </w:r>
      <w:r>
        <w:rPr>
          <w:rFonts w:eastAsiaTheme="minorHAnsi"/>
          <w:sz w:val="28"/>
          <w:szCs w:val="28"/>
          <w:lang w:eastAsia="en-US"/>
        </w:rPr>
        <w:lastRenderedPageBreak/>
        <w:t>«Специалист в области охраны труда»</w:t>
      </w:r>
      <w:r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Профессиональный стандарт «Технический писатель (специалист по технической документации в области информационных технологий)» (утвержден приказом Министерства труда и социальной защиты Российской Федерации от 08.09.2014 № 612н «Об утверждении профессионального стандарта «Технический писатель (специалист по технической документации в области информационных технологий)».</w:t>
      </w:r>
      <w:proofErr w:type="gramEnd"/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Профессиональный стандарт «Специалист по логистике на транспорте» (утвержден приказом Министерства труда и социальной защиты Российской Федерации от 08.09.2014 № 616н «Об утверждении профессионального стандарта «Специалист по логистике на транспорте»).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Профессиональный стандарт «Специалист в области декоративного садоводства» (утвержден приказом Министерства труда и социальной защиты Российской Федерации от 0</w:t>
      </w:r>
      <w:r w:rsidR="0089762A">
        <w:rPr>
          <w:sz w:val="28"/>
          <w:szCs w:val="28"/>
        </w:rPr>
        <w:t>2</w:t>
      </w:r>
      <w:r>
        <w:rPr>
          <w:sz w:val="28"/>
          <w:szCs w:val="28"/>
        </w:rPr>
        <w:t>.09.20</w:t>
      </w:r>
      <w:r w:rsidR="0089762A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89762A">
        <w:rPr>
          <w:sz w:val="28"/>
          <w:szCs w:val="28"/>
        </w:rPr>
        <w:t>559</w:t>
      </w:r>
      <w:r>
        <w:rPr>
          <w:sz w:val="28"/>
          <w:szCs w:val="28"/>
        </w:rPr>
        <w:t>н «Об утверждении профессионального стандарта «Специалист в области декоративного садоводства»).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Профессиональный стандарт «Специалист по информационным ресурсам» (утвержден приказом министерства труда и социальной защиты российской федерации от 08.09.2014 № 629н «</w:t>
      </w:r>
      <w:r>
        <w:rPr>
          <w:rFonts w:eastAsiaTheme="minorHAnsi" w:cs="Calibri"/>
          <w:sz w:val="28"/>
          <w:szCs w:val="28"/>
          <w:lang w:eastAsia="en-US"/>
        </w:rPr>
        <w:t>Об утверждении профессионального стандарта «Специалист по информационным ресурсам»</w:t>
      </w:r>
      <w:r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Профессиональный стандарт «Слесарь-электрик» (утвержден приказом Министерства труда и социальной защиты Российской Федерации от </w:t>
      </w:r>
      <w:r w:rsidR="0089762A">
        <w:rPr>
          <w:sz w:val="28"/>
          <w:szCs w:val="28"/>
        </w:rPr>
        <w:t>28</w:t>
      </w:r>
      <w:r>
        <w:rPr>
          <w:sz w:val="28"/>
          <w:szCs w:val="28"/>
        </w:rPr>
        <w:t>.09.20</w:t>
      </w:r>
      <w:r w:rsidR="0089762A">
        <w:rPr>
          <w:sz w:val="28"/>
          <w:szCs w:val="28"/>
        </w:rPr>
        <w:t>20</w:t>
      </w:r>
      <w:r>
        <w:rPr>
          <w:sz w:val="28"/>
          <w:szCs w:val="28"/>
        </w:rPr>
        <w:t xml:space="preserve"> № 66</w:t>
      </w:r>
      <w:r w:rsidR="0089762A">
        <w:rPr>
          <w:sz w:val="28"/>
          <w:szCs w:val="28"/>
        </w:rPr>
        <w:t>0</w:t>
      </w:r>
      <w:r>
        <w:rPr>
          <w:sz w:val="28"/>
          <w:szCs w:val="28"/>
        </w:rPr>
        <w:t xml:space="preserve">н «Об утверждении профессионального стандарта «Слесарь-электрик»). 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Профессиональный стандарт «Администратор баз данных» (утвержден приказом министерства труда и социальной защиты Российской Федерации от 17.09.2014 № 647н «Об утверждении профессионального стандарта «Администратор баз данных»).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12. Профессиональный стандарт «Системный аналитик» (утвержден приказом Министерства труда и социальной защиты Российской Федерации от 28.10.2014 № 809н «</w:t>
      </w:r>
      <w:r>
        <w:rPr>
          <w:rFonts w:eastAsiaTheme="minorHAnsi"/>
          <w:sz w:val="28"/>
          <w:szCs w:val="28"/>
          <w:lang w:eastAsia="en-US"/>
        </w:rPr>
        <w:t>Об утверждении профессионального стандарта «Системный аналитик»</w:t>
      </w:r>
      <w:r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 Профессиональный стандарт «Специалист по пожарной профилактике» (утвержден приказом Министерства труда и социальной защиты Российской Федерации от </w:t>
      </w:r>
      <w:r w:rsidR="0089762A">
        <w:rPr>
          <w:sz w:val="28"/>
          <w:szCs w:val="28"/>
        </w:rPr>
        <w:t>11</w:t>
      </w:r>
      <w:r>
        <w:rPr>
          <w:sz w:val="28"/>
          <w:szCs w:val="28"/>
        </w:rPr>
        <w:t>.10.20</w:t>
      </w:r>
      <w:r w:rsidR="0089762A">
        <w:rPr>
          <w:sz w:val="28"/>
          <w:szCs w:val="28"/>
        </w:rPr>
        <w:t>2</w:t>
      </w:r>
      <w:r>
        <w:rPr>
          <w:sz w:val="28"/>
          <w:szCs w:val="28"/>
        </w:rPr>
        <w:t>1 № </w:t>
      </w:r>
      <w:r w:rsidR="0089762A">
        <w:rPr>
          <w:sz w:val="28"/>
          <w:szCs w:val="28"/>
        </w:rPr>
        <w:t>696</w:t>
      </w:r>
      <w:r>
        <w:rPr>
          <w:sz w:val="28"/>
          <w:szCs w:val="28"/>
        </w:rPr>
        <w:t xml:space="preserve">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«Специалист по пожарной профилактике»</w:t>
      </w:r>
      <w:r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14. </w:t>
      </w:r>
      <w:r w:rsidR="0089762A">
        <w:rPr>
          <w:sz w:val="28"/>
          <w:szCs w:val="28"/>
        </w:rPr>
        <w:t>Профессиональный стандарт «</w:t>
      </w:r>
      <w:r w:rsidR="0089762A" w:rsidRPr="0089762A">
        <w:rPr>
          <w:sz w:val="28"/>
          <w:szCs w:val="28"/>
        </w:rPr>
        <w:t>Инженер по техни</w:t>
      </w:r>
      <w:r w:rsidR="0089762A">
        <w:rPr>
          <w:sz w:val="28"/>
          <w:szCs w:val="28"/>
        </w:rPr>
        <w:t>ческой эксплуатации линий связи»</w:t>
      </w:r>
      <w:r w:rsidR="0089762A" w:rsidRPr="0089762A">
        <w:rPr>
          <w:sz w:val="28"/>
          <w:szCs w:val="28"/>
        </w:rPr>
        <w:t xml:space="preserve"> (утвержден приказом Министерства труда и социальной защиты Российской Федерации от 31.08.2021 </w:t>
      </w:r>
      <w:r w:rsidR="009D7861">
        <w:rPr>
          <w:sz w:val="28"/>
          <w:szCs w:val="28"/>
        </w:rPr>
        <w:t>№ 613н «</w:t>
      </w:r>
      <w:r w:rsidR="0089762A" w:rsidRPr="0089762A">
        <w:rPr>
          <w:sz w:val="28"/>
          <w:szCs w:val="28"/>
        </w:rPr>
        <w:t>Об утвержден</w:t>
      </w:r>
      <w:r w:rsidR="009D7861">
        <w:rPr>
          <w:sz w:val="28"/>
          <w:szCs w:val="28"/>
        </w:rPr>
        <w:t>ии профессионального стандарта «</w:t>
      </w:r>
      <w:r w:rsidR="0089762A" w:rsidRPr="0089762A">
        <w:rPr>
          <w:sz w:val="28"/>
          <w:szCs w:val="28"/>
        </w:rPr>
        <w:t>Инженер по технической эксплуатаци</w:t>
      </w:r>
      <w:r w:rsidR="009D7861">
        <w:rPr>
          <w:sz w:val="28"/>
          <w:szCs w:val="28"/>
        </w:rPr>
        <w:t>и линий связи»</w:t>
      </w:r>
      <w:r w:rsidR="0089762A" w:rsidRPr="0089762A"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Профессиональный стандарт «Специалист по предоставлению маникюрных и педикюрных услуг» (утвержден приказом Министерства труда и социальной защиты Российской Федерации от 25.12.2014 № 1126н «Об утверждении профессионального стандарта «Специалист по предоставлению маникюрных и педикюрных услуг»).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 Профессиональный стандарт «Специалист по техническому диагностированию и контролю технического состояния автотранспортных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 периодическом техническом осмотре» (утвержден приказом Министерства труда и социальной защиты Российской Федерации от 23.03.2015 № 187н «Об утверждении профессионального стандарта «Специалист по техническому диагностированию и контролю технического состояния автотранспортных средств при периодическом техническом осмотре»).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 Профессиональный стандарт «Специалист по организационному и документационному обеспечению управления организацией» (утвержден приказом Министерства труда и социальной защиты Российской Федерации от </w:t>
      </w:r>
      <w:r w:rsidR="009D786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9D786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9D7861">
        <w:rPr>
          <w:sz w:val="28"/>
          <w:szCs w:val="28"/>
        </w:rPr>
        <w:t>20</w:t>
      </w:r>
      <w:r>
        <w:rPr>
          <w:sz w:val="28"/>
          <w:szCs w:val="28"/>
        </w:rPr>
        <w:t xml:space="preserve"> № </w:t>
      </w:r>
      <w:r w:rsidR="009D7861">
        <w:rPr>
          <w:sz w:val="28"/>
          <w:szCs w:val="28"/>
        </w:rPr>
        <w:t>333</w:t>
      </w:r>
      <w:r>
        <w:rPr>
          <w:sz w:val="28"/>
          <w:szCs w:val="28"/>
        </w:rPr>
        <w:t>н «Об утверждении профессионального стандарта «Специалист по организационному и документационному обеспечению управления организацией»).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Профессиональный стандарт «Машинист насосных установок» (утвержден приказом Министерства труда и социальной защиты Российской Федерации от 06.07.2015 № 429н «Об утверждении профессионального стандарта «Машинист насосных установок»).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Профессиональный стандарт «Специали</w:t>
      </w:r>
      <w:proofErr w:type="gramStart"/>
      <w:r>
        <w:rPr>
          <w:sz w:val="28"/>
          <w:szCs w:val="28"/>
        </w:rPr>
        <w:t>ст в сф</w:t>
      </w:r>
      <w:proofErr w:type="gramEnd"/>
      <w:r>
        <w:rPr>
          <w:sz w:val="28"/>
          <w:szCs w:val="28"/>
        </w:rPr>
        <w:t xml:space="preserve">ере закупок» (утвержден приказом Министерства труда и социальной защиты Российской Федерации от 10.09.2015 № 625н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«Специалист в сфере закупок»</w:t>
      </w:r>
      <w:r>
        <w:rPr>
          <w:sz w:val="28"/>
          <w:szCs w:val="28"/>
        </w:rPr>
        <w:t>).</w:t>
      </w:r>
    </w:p>
    <w:p w:rsidR="00B73946" w:rsidRDefault="00087C4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Профессиональный стандарт «Экспе</w:t>
      </w:r>
      <w:proofErr w:type="gramStart"/>
      <w:r>
        <w:rPr>
          <w:sz w:val="28"/>
          <w:szCs w:val="28"/>
        </w:rPr>
        <w:t>рт в сф</w:t>
      </w:r>
      <w:proofErr w:type="gramEnd"/>
      <w:r>
        <w:rPr>
          <w:sz w:val="28"/>
          <w:szCs w:val="28"/>
        </w:rPr>
        <w:t xml:space="preserve">ере закупок» (утвержден приказом Министерства труда и социальной защиты Российской Федерации </w:t>
      </w:r>
      <w:r>
        <w:rPr>
          <w:sz w:val="28"/>
          <w:szCs w:val="28"/>
        </w:rPr>
        <w:br/>
        <w:t xml:space="preserve">от 10.09.2015 № 626н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«Эксперт в сфере закупок»</w:t>
      </w:r>
      <w:r>
        <w:rPr>
          <w:sz w:val="28"/>
          <w:szCs w:val="28"/>
        </w:rPr>
        <w:t>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bookmarkStart w:id="2" w:name="P29"/>
      <w:bookmarkEnd w:id="2"/>
      <w:r>
        <w:rPr>
          <w:sz w:val="28"/>
          <w:szCs w:val="28"/>
        </w:rPr>
        <w:t xml:space="preserve">21. Профессиональный стандарт «Системный администратор информационно-коммуникационных систем» (утвержден приказом Министерства труда и социальной защиты Российской Федерации от </w:t>
      </w:r>
      <w:r w:rsidR="009D786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D7861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9D7861">
        <w:rPr>
          <w:sz w:val="28"/>
          <w:szCs w:val="28"/>
        </w:rPr>
        <w:t>20</w:t>
      </w:r>
      <w:r>
        <w:rPr>
          <w:sz w:val="28"/>
          <w:szCs w:val="28"/>
        </w:rPr>
        <w:t xml:space="preserve"> № 68</w:t>
      </w:r>
      <w:r w:rsidR="009D7861">
        <w:rPr>
          <w:sz w:val="28"/>
          <w:szCs w:val="28"/>
        </w:rPr>
        <w:t>0</w:t>
      </w:r>
      <w:r>
        <w:rPr>
          <w:sz w:val="28"/>
          <w:szCs w:val="28"/>
        </w:rPr>
        <w:t xml:space="preserve">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«Системный администратор информационно-коммуникационных систем»</w:t>
      </w:r>
      <w:r>
        <w:rPr>
          <w:sz w:val="28"/>
          <w:szCs w:val="28"/>
        </w:rPr>
        <w:t>).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22. Профессиональный стандарт «Системный программист» (утвержден приказом Министерства труда и социальной</w:t>
      </w:r>
      <w:r w:rsidR="009D7861">
        <w:rPr>
          <w:sz w:val="28"/>
          <w:szCs w:val="28"/>
        </w:rPr>
        <w:t xml:space="preserve"> защиты Российской Федерации </w:t>
      </w:r>
      <w:r w:rsidR="009D7861">
        <w:rPr>
          <w:sz w:val="28"/>
          <w:szCs w:val="28"/>
        </w:rPr>
        <w:br/>
        <w:t xml:space="preserve">от 29.09.2020 </w:t>
      </w:r>
      <w:r>
        <w:rPr>
          <w:sz w:val="28"/>
          <w:szCs w:val="28"/>
        </w:rPr>
        <w:t>№ 6</w:t>
      </w:r>
      <w:r w:rsidR="009D7861">
        <w:rPr>
          <w:sz w:val="28"/>
          <w:szCs w:val="28"/>
        </w:rPr>
        <w:t>7</w:t>
      </w:r>
      <w:r>
        <w:rPr>
          <w:sz w:val="28"/>
          <w:szCs w:val="28"/>
        </w:rPr>
        <w:t xml:space="preserve">8н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«Системный программист»</w:t>
      </w:r>
      <w:r>
        <w:rPr>
          <w:sz w:val="28"/>
          <w:szCs w:val="28"/>
        </w:rPr>
        <w:t>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 Профессиональный стандарт «Специалист по администрированию сетевых устройств информационно-коммуникационных систем» (утвержден приказом Министерства труда и социальной защиты Российской Федерации </w:t>
      </w:r>
      <w:r>
        <w:rPr>
          <w:sz w:val="28"/>
          <w:szCs w:val="28"/>
        </w:rPr>
        <w:br/>
        <w:t>от 05.10.2015 № 686н «</w:t>
      </w:r>
      <w:r>
        <w:rPr>
          <w:rFonts w:eastAsiaTheme="minorHAnsi"/>
          <w:sz w:val="28"/>
          <w:szCs w:val="28"/>
          <w:lang w:eastAsia="en-US"/>
        </w:rPr>
        <w:t>Об утверждении профессионального стандарта «Специалист по администрированию сетевых устройств информационно-коммуникационных систем»</w:t>
      </w:r>
      <w:r>
        <w:rPr>
          <w:sz w:val="28"/>
          <w:szCs w:val="28"/>
        </w:rPr>
        <w:t>).</w:t>
      </w:r>
    </w:p>
    <w:p w:rsidR="00B73946" w:rsidRDefault="00087C4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24. Профессиональный стандарт «Специалист по технической поддержке» </w:t>
      </w:r>
      <w:r w:rsidR="009D7861">
        <w:rPr>
          <w:sz w:val="28"/>
          <w:szCs w:val="28"/>
        </w:rPr>
        <w:t>(</w:t>
      </w:r>
      <w:r>
        <w:rPr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 w:rsidR="009D7861">
        <w:rPr>
          <w:sz w:val="28"/>
          <w:szCs w:val="28"/>
        </w:rPr>
        <w:t xml:space="preserve">29.09.2020 </w:t>
      </w:r>
      <w:r>
        <w:rPr>
          <w:sz w:val="28"/>
          <w:szCs w:val="28"/>
        </w:rPr>
        <w:t>№ 6</w:t>
      </w:r>
      <w:r w:rsidR="009D7861">
        <w:rPr>
          <w:sz w:val="28"/>
          <w:szCs w:val="28"/>
        </w:rPr>
        <w:t>75</w:t>
      </w:r>
      <w:r>
        <w:rPr>
          <w:sz w:val="28"/>
          <w:szCs w:val="28"/>
        </w:rPr>
        <w:t xml:space="preserve">н </w:t>
      </w:r>
      <w:r>
        <w:rPr>
          <w:rFonts w:eastAsiaTheme="minorHAnsi"/>
          <w:sz w:val="28"/>
          <w:szCs w:val="28"/>
          <w:lang w:eastAsia="en-US"/>
        </w:rPr>
        <w:t>«Об утверждении профессионального стандарта «Специалист по технической поддержке информационно-коммуникационных систем»</w:t>
      </w:r>
      <w:r>
        <w:rPr>
          <w:sz w:val="28"/>
          <w:szCs w:val="28"/>
        </w:rPr>
        <w:t>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 w:rsidRPr="00BC77CB">
        <w:rPr>
          <w:sz w:val="28"/>
          <w:szCs w:val="28"/>
        </w:rPr>
        <w:lastRenderedPageBreak/>
        <w:t>25. Профессиональный стандарт «Специалист по управлению персоналом»</w:t>
      </w:r>
      <w:r>
        <w:rPr>
          <w:sz w:val="28"/>
          <w:szCs w:val="28"/>
        </w:rPr>
        <w:t xml:space="preserve"> (утвержден приказом Министерства труда и социальной защиты Российской Федерации от 06.10.2015 № 691н «Об утверждении профессионального стандарта «Специалист по управлению персоналом»).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Профессиональный стандарт «</w:t>
      </w:r>
      <w:proofErr w:type="spellStart"/>
      <w:r>
        <w:rPr>
          <w:sz w:val="28"/>
          <w:szCs w:val="28"/>
        </w:rPr>
        <w:t>Автоклавщик</w:t>
      </w:r>
      <w:proofErr w:type="spellEnd"/>
      <w:r>
        <w:rPr>
          <w:sz w:val="28"/>
          <w:szCs w:val="28"/>
        </w:rPr>
        <w:t>» (утвержден приказом Министерства труда и социальной защиты Российской Федерации от 24.12.2015 № 1140н «Об утверждении профессионального стандарта «</w:t>
      </w:r>
      <w:proofErr w:type="spellStart"/>
      <w:r>
        <w:rPr>
          <w:sz w:val="28"/>
          <w:szCs w:val="28"/>
        </w:rPr>
        <w:t>Автоклавщик</w:t>
      </w:r>
      <w:proofErr w:type="spellEnd"/>
      <w:r>
        <w:rPr>
          <w:sz w:val="28"/>
          <w:szCs w:val="28"/>
        </w:rPr>
        <w:t>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Профессиональный стандарт «Оператор оборудования для утилизации и обезвреживания медицинских и биологических отходов» (утвержден приказом Министерства труда и социальной защиты Российской Федерации от 24.12.2015 № 1150н «Об утверждении профессионального стандарта «Оператор оборудования для утилизации и обезвреживания медицинских и биологических отходов»).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Профессиональный стандарт «</w:t>
      </w:r>
      <w:r w:rsidR="00BC77CB" w:rsidRPr="00BC77CB">
        <w:rPr>
          <w:sz w:val="28"/>
          <w:szCs w:val="28"/>
        </w:rPr>
        <w:t>Специалист в области экспертизы проектной документации и результатов инженерных изысканий</w:t>
      </w:r>
      <w:r>
        <w:rPr>
          <w:sz w:val="28"/>
          <w:szCs w:val="28"/>
        </w:rPr>
        <w:t xml:space="preserve">» (утвержден приказом Министерства труда и социальной защиты Российской Федерации от </w:t>
      </w:r>
      <w:r w:rsidR="00BC77CB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BC77CB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C77CB">
        <w:rPr>
          <w:sz w:val="28"/>
          <w:szCs w:val="28"/>
        </w:rPr>
        <w:t>21</w:t>
      </w:r>
      <w:r>
        <w:rPr>
          <w:sz w:val="28"/>
          <w:szCs w:val="28"/>
        </w:rPr>
        <w:t xml:space="preserve"> № </w:t>
      </w:r>
      <w:r w:rsidR="00BC77CB">
        <w:rPr>
          <w:sz w:val="28"/>
          <w:szCs w:val="28"/>
        </w:rPr>
        <w:t>698</w:t>
      </w:r>
      <w:r>
        <w:rPr>
          <w:sz w:val="28"/>
          <w:szCs w:val="28"/>
        </w:rPr>
        <w:t>н «Об утверждении профессионального стандарта «</w:t>
      </w:r>
      <w:r w:rsidR="00BC77CB" w:rsidRPr="00BC77CB">
        <w:rPr>
          <w:sz w:val="28"/>
          <w:szCs w:val="28"/>
        </w:rPr>
        <w:t>Специалист в области экспертизы проектной документации и результатов инженерных изысканий</w:t>
      </w:r>
      <w:r>
        <w:rPr>
          <w:sz w:val="28"/>
          <w:szCs w:val="28"/>
        </w:rPr>
        <w:t>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 Профессиональный стандарт «Специалист по экологической безопасности (в промышленности)» (утвержден приказом Министерства труда и социальной защиты Российской Федерации от </w:t>
      </w:r>
      <w:r w:rsidR="00BC77CB">
        <w:rPr>
          <w:sz w:val="28"/>
          <w:szCs w:val="28"/>
        </w:rPr>
        <w:t>07.09.2020</w:t>
      </w:r>
      <w:r>
        <w:rPr>
          <w:sz w:val="28"/>
          <w:szCs w:val="28"/>
        </w:rPr>
        <w:t xml:space="preserve"> № 5</w:t>
      </w:r>
      <w:r w:rsidR="00BC77CB">
        <w:rPr>
          <w:sz w:val="28"/>
          <w:szCs w:val="28"/>
        </w:rPr>
        <w:t>69</w:t>
      </w:r>
      <w:r>
        <w:rPr>
          <w:sz w:val="28"/>
          <w:szCs w:val="28"/>
        </w:rPr>
        <w:t>н «Об утверждении профессионального стандарта «Специалист по экологической безопасности (в промышленности)»).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 Профессиональный стандарт «Специалист по технической защите информации» (утвержден приказом Министерства труда и социальной защиты Российской Федерации от 01.11.2016 № 599н «Об утверждении профессионального стандарта «Специалист по технической защите информации»).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 Профессиональный стандарт «Прессовщик изделий из пластмасс» (утвержден приказом Министерства труда и социальной защиты Российской Федерации от 15.02.2017 № 182н «Об утверждении профессионального стандарта «Прессовщик изделий из пластмасс»).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 Профессиональный стандарт «Специалист по управлению документацией организации» (утвержден приказом Министерства труда и социальной защиты Российской Федерации от 10.05.2017 № 416н «Об утверждении профессионального стандарта «Специалист по управлению документацией организации»).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 Профессиональный стандарт «Техник по биотехническим и медицинским аппаратам и системам» (утвержден приказом Министерства труда и социальной защиты Российской Федерации от 09.11.2017 № 776н «Об утверждении профессионального стандарта «Техник по биотехническим и медицинским аппаратам и системам»).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 Профессиональный стандарт «Специалист административно-хозяйственной деятельности» (утвержден приказом Министерства труда и </w:t>
      </w:r>
      <w:r>
        <w:rPr>
          <w:sz w:val="28"/>
          <w:szCs w:val="28"/>
        </w:rPr>
        <w:lastRenderedPageBreak/>
        <w:t>социальной защиты Российской Федерации от 02.02.2018 № 49н «Об утверждении профессионального стандарта «Специалист административно-хозяйственной деятельности»).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 Профессиональный стандарт «Специалист по дистанционному информационно-справочному обслуживанию» (утвержден приказом Министерства труда и социальной защиты Российской Федерации от 19.03.2018 № 163н «Об утверждении профессионального стандарта «Специалист по дистанционному информационно-справочному обслуживанию»).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 Профессиональный стандарт «</w:t>
      </w:r>
      <w:r w:rsidR="00BC77CB" w:rsidRPr="00BC77CB">
        <w:rPr>
          <w:sz w:val="28"/>
          <w:szCs w:val="28"/>
        </w:rPr>
        <w:t>Специалист по организации эксплуатации водопроводных и канализационных сетей</w:t>
      </w:r>
      <w:r>
        <w:rPr>
          <w:sz w:val="28"/>
          <w:szCs w:val="28"/>
        </w:rPr>
        <w:t xml:space="preserve">» (утвержден приказом Министерства труда и социальной защиты Российской Федерации от </w:t>
      </w:r>
      <w:r w:rsidR="00BC77CB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BC77CB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BC77CB">
        <w:rPr>
          <w:sz w:val="28"/>
          <w:szCs w:val="28"/>
        </w:rPr>
        <w:t>2</w:t>
      </w:r>
      <w:r>
        <w:rPr>
          <w:sz w:val="28"/>
          <w:szCs w:val="28"/>
        </w:rPr>
        <w:t>1 № </w:t>
      </w:r>
      <w:r w:rsidR="00BC77CB">
        <w:rPr>
          <w:sz w:val="28"/>
          <w:szCs w:val="28"/>
        </w:rPr>
        <w:t>508</w:t>
      </w:r>
      <w:r>
        <w:rPr>
          <w:sz w:val="28"/>
          <w:szCs w:val="28"/>
        </w:rPr>
        <w:t>н «Об утверждении профессионального стандарта «</w:t>
      </w:r>
      <w:r w:rsidR="00BC77CB" w:rsidRPr="00BC77CB">
        <w:rPr>
          <w:sz w:val="28"/>
          <w:szCs w:val="28"/>
        </w:rPr>
        <w:t>Специалист по организации эксплуатации водопроводных и канализационных сетей</w:t>
      </w:r>
      <w:r>
        <w:rPr>
          <w:sz w:val="28"/>
          <w:szCs w:val="28"/>
        </w:rPr>
        <w:t>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 Профессиональный стандарт «Слесарь аварийно-восстановительных работ на сетях водоснабжения и водоотведения» (утвержден приказом Министерства труда и социальной защиты Российской Федерации от 20.06.2018 № 397н «Об утверждении профессионального стандарта «Слесарь аварийно-восстановительных работ на сетях водоснабжения и водоотведения»).</w:t>
      </w:r>
    </w:p>
    <w:p w:rsidR="00B73946" w:rsidRDefault="00087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 Профессиональный стандарт «Специалист окрасочного производства в автомобилестроении» (утвержден приказом Министерства труда и социальной защиты Российской Федерации от 12.11.2018 № 697н «Об утверждении профессионального стандарта «Специалист окрасочного производства в автомобилестроении»).</w:t>
      </w:r>
    </w:p>
    <w:p w:rsidR="003E275B" w:rsidRP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39.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Профессиональный стандарт «Повар» (утвержден приказом Министерства труда и социальной защиты Российской Федерации от 08.09.2015 №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610н «Об утверждении профессионального стандарта «Повар»).</w:t>
      </w:r>
    </w:p>
    <w:p w:rsidR="00B73946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40.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Профессиональный стандарт «Монтажник санитарно-технических систем и оборудования» (утвержден приказом Министерства труда и социальной защиты Российской Федерации от 17.06.2019 № 412н «Об утверждении профессионального стандарта «Монтажник санитарно-технических систем и оборудования»).</w:t>
      </w:r>
    </w:p>
    <w:p w:rsidR="003E275B" w:rsidRP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41.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 xml:space="preserve">Профессиональный стандарт «Специалист по технической поддержке клиентов оператора связи» (утвержден приказом Министерства труда и социальной защиты Российской Федерации от </w:t>
      </w:r>
      <w:r>
        <w:rPr>
          <w:sz w:val="28"/>
          <w:szCs w:val="28"/>
        </w:rPr>
        <w:t>31</w:t>
      </w:r>
      <w:r w:rsidRPr="003E275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E275B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E275B">
        <w:rPr>
          <w:sz w:val="28"/>
          <w:szCs w:val="28"/>
        </w:rPr>
        <w:t xml:space="preserve"> №</w:t>
      </w:r>
      <w:r>
        <w:rPr>
          <w:sz w:val="28"/>
          <w:szCs w:val="28"/>
        </w:rPr>
        <w:t> 615</w:t>
      </w:r>
      <w:r w:rsidRPr="003E275B">
        <w:rPr>
          <w:sz w:val="28"/>
          <w:szCs w:val="28"/>
        </w:rPr>
        <w:t>н «Специалист по технической поддержке клиентов оператора связи»).</w:t>
      </w:r>
    </w:p>
    <w:p w:rsidR="003E275B" w:rsidRP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42.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Профессиональный стандарт «Статистик» (утвержден приказом Министерства труда и социальной защиты Российской Федерации от 08.09.2015 №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605н «Об утверждении профессионального стандарта «Статистик»).</w:t>
      </w:r>
    </w:p>
    <w:p w:rsidR="003E275B" w:rsidRP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43.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Профессиональный стандарт «</w:t>
      </w:r>
      <w:r w:rsidR="00B07CEA" w:rsidRPr="00B07CEA">
        <w:rPr>
          <w:sz w:val="28"/>
          <w:szCs w:val="28"/>
        </w:rPr>
        <w:t>Рабочий по эксплуатации газового оборудования жилых и общественных зданий</w:t>
      </w:r>
      <w:r w:rsidRPr="003E275B">
        <w:rPr>
          <w:sz w:val="28"/>
          <w:szCs w:val="28"/>
        </w:rPr>
        <w:t>» (утвержден приказом Министерства труда и социальной защиты Российской Федерации от 09.09.2020 №</w:t>
      </w:r>
      <w:r>
        <w:rPr>
          <w:sz w:val="28"/>
          <w:szCs w:val="28"/>
        </w:rPr>
        <w:t> </w:t>
      </w:r>
      <w:r w:rsidRPr="003E275B">
        <w:rPr>
          <w:sz w:val="28"/>
          <w:szCs w:val="28"/>
        </w:rPr>
        <w:t>598н «Об утверждении профессионального стандарта «</w:t>
      </w:r>
      <w:r w:rsidR="00B07CEA" w:rsidRPr="00B07CEA">
        <w:rPr>
          <w:sz w:val="28"/>
          <w:szCs w:val="28"/>
        </w:rPr>
        <w:t>Рабочий по эксплуатации газового оборудования жилых и общественных зданий</w:t>
      </w:r>
      <w:r w:rsidRPr="003E275B">
        <w:rPr>
          <w:sz w:val="28"/>
          <w:szCs w:val="28"/>
        </w:rPr>
        <w:t>»).</w:t>
      </w:r>
    </w:p>
    <w:p w:rsidR="003E275B" w:rsidRP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44.</w:t>
      </w:r>
      <w:r w:rsidR="008F455D">
        <w:rPr>
          <w:sz w:val="28"/>
          <w:szCs w:val="28"/>
        </w:rPr>
        <w:t> </w:t>
      </w:r>
      <w:r w:rsidRPr="003E275B">
        <w:rPr>
          <w:sz w:val="28"/>
          <w:szCs w:val="28"/>
        </w:rPr>
        <w:t xml:space="preserve">Профессиональный стандарт «Работник по эксплуатации оборудования, трубопроводов и арматуры тепловых сетей» (утвержден приказом Министерства </w:t>
      </w:r>
      <w:r w:rsidRPr="003E275B">
        <w:rPr>
          <w:sz w:val="28"/>
          <w:szCs w:val="28"/>
        </w:rPr>
        <w:lastRenderedPageBreak/>
        <w:t>труда и социальной защиты Российской Федерации от 28.12.2015 №</w:t>
      </w:r>
      <w:r w:rsidR="008F455D">
        <w:rPr>
          <w:sz w:val="28"/>
          <w:szCs w:val="28"/>
        </w:rPr>
        <w:t> </w:t>
      </w:r>
      <w:r w:rsidRPr="003E275B">
        <w:rPr>
          <w:sz w:val="28"/>
          <w:szCs w:val="28"/>
        </w:rPr>
        <w:t>1164н «Об утверждении профессионального стандарта «Работник по эксплуатации оборудования, трубопроводов и арматуры тепловых сетей»).</w:t>
      </w:r>
    </w:p>
    <w:p w:rsidR="003E275B" w:rsidRDefault="003E275B" w:rsidP="003E275B">
      <w:pPr>
        <w:ind w:firstLine="709"/>
        <w:jc w:val="both"/>
        <w:rPr>
          <w:sz w:val="28"/>
          <w:szCs w:val="28"/>
        </w:rPr>
      </w:pPr>
      <w:r w:rsidRPr="003E275B">
        <w:rPr>
          <w:sz w:val="28"/>
          <w:szCs w:val="28"/>
        </w:rPr>
        <w:t>45.</w:t>
      </w:r>
      <w:r w:rsidR="008F455D">
        <w:rPr>
          <w:sz w:val="28"/>
          <w:szCs w:val="28"/>
        </w:rPr>
        <w:t> </w:t>
      </w:r>
      <w:r w:rsidRPr="003E275B">
        <w:rPr>
          <w:sz w:val="28"/>
          <w:szCs w:val="28"/>
        </w:rPr>
        <w:t>Профессиональный стандарт «Специалист в области планово-экономического обеспечения строительного производства» (утвержден приказом Министерства труда и социальной защиты Российской Федерации от 18.07.2019 №</w:t>
      </w:r>
      <w:r w:rsidR="008F455D">
        <w:rPr>
          <w:sz w:val="28"/>
          <w:szCs w:val="28"/>
        </w:rPr>
        <w:t> </w:t>
      </w:r>
      <w:r w:rsidRPr="003E275B">
        <w:rPr>
          <w:sz w:val="28"/>
          <w:szCs w:val="28"/>
        </w:rPr>
        <w:t>504н «Об утверждении профессионального стандарта «Специалист в области планово-экономического обеспечения</w:t>
      </w:r>
      <w:r w:rsidR="008F455D">
        <w:rPr>
          <w:sz w:val="28"/>
          <w:szCs w:val="28"/>
        </w:rPr>
        <w:t xml:space="preserve"> строительного производства»).</w:t>
      </w:r>
    </w:p>
    <w:p w:rsidR="008F455D" w:rsidRDefault="008F455D" w:rsidP="003E275B">
      <w:pPr>
        <w:ind w:firstLine="709"/>
        <w:jc w:val="both"/>
        <w:rPr>
          <w:sz w:val="28"/>
          <w:szCs w:val="28"/>
        </w:rPr>
      </w:pPr>
    </w:p>
    <w:p w:rsidR="008F455D" w:rsidRDefault="008F455D" w:rsidP="008F455D">
      <w:pPr>
        <w:ind w:firstLine="709"/>
        <w:jc w:val="both"/>
        <w:rPr>
          <w:sz w:val="28"/>
          <w:szCs w:val="28"/>
        </w:rPr>
      </w:pPr>
    </w:p>
    <w:p w:rsidR="00B73946" w:rsidRDefault="00087C43" w:rsidP="008F455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8F455D" w:rsidRDefault="008F455D">
      <w:pPr>
        <w:ind w:firstLine="709"/>
        <w:jc w:val="both"/>
        <w:rPr>
          <w:sz w:val="28"/>
          <w:szCs w:val="28"/>
        </w:rPr>
      </w:pPr>
    </w:p>
    <w:p w:rsidR="00B73946" w:rsidRDefault="00087C4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5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343614">
        <w:rPr>
          <w:sz w:val="28"/>
          <w:szCs w:val="28"/>
        </w:rPr>
        <w:t>28.07.2022</w:t>
      </w:r>
      <w:r>
        <w:rPr>
          <w:sz w:val="28"/>
          <w:szCs w:val="28"/>
        </w:rPr>
        <w:t xml:space="preserve"> №_</w:t>
      </w:r>
      <w:r w:rsidR="00343614">
        <w:rPr>
          <w:sz w:val="28"/>
          <w:szCs w:val="28"/>
        </w:rPr>
        <w:t>3238</w:t>
      </w:r>
      <w:r>
        <w:rPr>
          <w:sz w:val="28"/>
          <w:szCs w:val="28"/>
        </w:rPr>
        <w:t>_</w:t>
      </w:r>
    </w:p>
    <w:p w:rsidR="00B73946" w:rsidRDefault="00B73946">
      <w:pPr>
        <w:ind w:firstLine="709"/>
        <w:jc w:val="center"/>
        <w:rPr>
          <w:sz w:val="28"/>
          <w:szCs w:val="28"/>
        </w:rPr>
      </w:pPr>
    </w:p>
    <w:p w:rsidR="00B73946" w:rsidRDefault="00087C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азмеры окладов по общеотраслевым профессиям рабочих, не включенным в профессиональные квалификационные группы, утвержденные приказом Министерства здравоохранения и социального развития Российской Федерации от 29.05.2008 № 248н «Об утверждении профессиональных квалификационных групп общеотраслевых профессий рабочих»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af0"/>
        <w:tblW w:w="10348" w:type="dxa"/>
        <w:tblInd w:w="-34" w:type="dxa"/>
        <w:tblLook w:val="04A0" w:firstRow="1" w:lastRow="0" w:firstColumn="1" w:lastColumn="0" w:noHBand="0" w:noVBand="1"/>
      </w:tblPr>
      <w:tblGrid>
        <w:gridCol w:w="8789"/>
        <w:gridCol w:w="1559"/>
      </w:tblGrid>
      <w:tr w:rsidR="00B73946">
        <w:tc>
          <w:tcPr>
            <w:tcW w:w="8788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профессий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оклада, руб.</w:t>
            </w:r>
          </w:p>
        </w:tc>
      </w:tr>
      <w:tr w:rsidR="00B73946">
        <w:trPr>
          <w:trHeight w:val="424"/>
        </w:trPr>
        <w:tc>
          <w:tcPr>
            <w:tcW w:w="8788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Постановлением Минтруда РФ от 10.11.1992 № 31 «Об утверждении тарифно-квалификационных характеристик по общеотраслевым профессиям рабочих»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квалификационный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квалификационный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квалификационный разряд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7447</w:t>
            </w:r>
          </w:p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67728">
              <w:rPr>
                <w:color w:val="000000"/>
                <w:sz w:val="24"/>
                <w:szCs w:val="24"/>
              </w:rPr>
              <w:t>821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8195</w:t>
            </w:r>
          </w:p>
        </w:tc>
      </w:tr>
      <w:tr w:rsidR="00B73946">
        <w:trPr>
          <w:trHeight w:val="424"/>
        </w:trPr>
        <w:tc>
          <w:tcPr>
            <w:tcW w:w="8788" w:type="dxa"/>
            <w:shd w:val="clear" w:color="auto" w:fill="auto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Постановлением Минтруда РФ от 10.11.1992 № 31 «Об утверждении тарифно-квалификационных характеристик по общеотраслевым профессиям рабочих», при выполнении работ по профессии с производным наименованием «старший» (старший по смене)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квалификационный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квалификационный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квалификационный разряд</w:t>
            </w:r>
          </w:p>
        </w:tc>
        <w:tc>
          <w:tcPr>
            <w:tcW w:w="1559" w:type="dxa"/>
            <w:shd w:val="clear" w:color="auto" w:fill="auto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7634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8008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8382</w:t>
            </w:r>
          </w:p>
        </w:tc>
      </w:tr>
      <w:tr w:rsidR="00B73946">
        <w:trPr>
          <w:trHeight w:val="424"/>
        </w:trPr>
        <w:tc>
          <w:tcPr>
            <w:tcW w:w="8788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4, 5, 6, 7 и 8 квалификационных разрядов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Постановлением Минтруда РФ от 10.11.1992 № 31 «Об утверждении тарифно-квалификационных характеристик по общеотраслевым профессиям рабочих»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 разряд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 разряд</w:t>
            </w:r>
          </w:p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разряд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8569</w:t>
            </w:r>
          </w:p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67728">
              <w:rPr>
                <w:color w:val="000000"/>
                <w:sz w:val="24"/>
                <w:szCs w:val="24"/>
              </w:rPr>
              <w:t>932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9306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9680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10054</w:t>
            </w:r>
          </w:p>
        </w:tc>
      </w:tr>
      <w:tr w:rsidR="00B73946">
        <w:trPr>
          <w:trHeight w:val="424"/>
        </w:trPr>
        <w:tc>
          <w:tcPr>
            <w:tcW w:w="8788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Наименования профессий рабочих, по которым предусмотрено присвоение 4, 5, 6, 7 и 8 квалификационных разрядов в соответствии с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Постановлением Минтруда РФ от 10.11.1992 № 31 «Об утверждении тарифно-квалификационных характеристик по общеотраслевым профессиям рабочих», выполняющих важные (особо важные) и ответственные (особо ответственные) работы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степень*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 степень*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 степень*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 степень*</w:t>
            </w:r>
          </w:p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 степень*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8745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9119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9493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9867</w:t>
            </w:r>
          </w:p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10241</w:t>
            </w:r>
          </w:p>
        </w:tc>
      </w:tr>
    </w:tbl>
    <w:p w:rsidR="00B73946" w:rsidRDefault="00767728">
      <w:pPr>
        <w:widowControl w:val="0"/>
        <w:spacing w:before="2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* С</w:t>
      </w:r>
      <w:r w:rsidR="00087C43">
        <w:rPr>
          <w:sz w:val="24"/>
          <w:szCs w:val="24"/>
        </w:rPr>
        <w:t>тепени важности и ответственности работ устанавливаются в отраслевом тарифном соглашении, положении об оплате труда работников подведомственных учреждений.</w:t>
      </w:r>
    </w:p>
    <w:p w:rsidR="00B73946" w:rsidRDefault="00B73946">
      <w:pPr>
        <w:tabs>
          <w:tab w:val="left" w:pos="709"/>
        </w:tabs>
        <w:ind w:firstLine="709"/>
        <w:jc w:val="both"/>
        <w:rPr>
          <w:sz w:val="18"/>
          <w:szCs w:val="18"/>
        </w:rPr>
      </w:pPr>
    </w:p>
    <w:p w:rsidR="00B73946" w:rsidRDefault="00087C43" w:rsidP="007677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B73946" w:rsidRDefault="00087C43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6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B73946" w:rsidRDefault="00087C43">
      <w:pPr>
        <w:tabs>
          <w:tab w:val="left" w:pos="5670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3614">
        <w:rPr>
          <w:sz w:val="28"/>
          <w:szCs w:val="28"/>
        </w:rPr>
        <w:t>28.07.2022</w:t>
      </w:r>
      <w:r>
        <w:rPr>
          <w:sz w:val="28"/>
          <w:szCs w:val="28"/>
        </w:rPr>
        <w:t xml:space="preserve"> №_</w:t>
      </w:r>
      <w:r w:rsidR="00343614">
        <w:rPr>
          <w:sz w:val="28"/>
          <w:szCs w:val="28"/>
        </w:rPr>
        <w:t>3238</w:t>
      </w:r>
      <w:r>
        <w:rPr>
          <w:sz w:val="28"/>
          <w:szCs w:val="28"/>
        </w:rPr>
        <w:t>_</w:t>
      </w:r>
    </w:p>
    <w:p w:rsidR="00B73946" w:rsidRDefault="00B73946">
      <w:pPr>
        <w:ind w:firstLine="709"/>
        <w:jc w:val="center"/>
        <w:rPr>
          <w:sz w:val="28"/>
          <w:szCs w:val="28"/>
        </w:rPr>
      </w:pPr>
    </w:p>
    <w:p w:rsidR="00B73946" w:rsidRDefault="00B73946">
      <w:pPr>
        <w:ind w:firstLine="709"/>
        <w:jc w:val="both"/>
        <w:rPr>
          <w:sz w:val="28"/>
          <w:szCs w:val="28"/>
        </w:rPr>
      </w:pPr>
    </w:p>
    <w:p w:rsidR="00B73946" w:rsidRDefault="00087C4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азмеры должностных окладов по общеотраслевым должностям руководителей, специалистов и служащих, не включенным в профессиональные квалификационные группы, утвержденные приказом Министерства здравоохранения и социального развития </w:t>
      </w:r>
    </w:p>
    <w:p w:rsidR="00B73946" w:rsidRDefault="00087C4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Российской Федерации от 29.05.2008 № 247н «Об утверждении профессиональных квалификационных групп общеотраслевых должностей руководителей, специалистов и служащих</w:t>
      </w:r>
    </w:p>
    <w:p w:rsidR="00B73946" w:rsidRPr="00767728" w:rsidRDefault="00B73946">
      <w:pPr>
        <w:jc w:val="center"/>
        <w:rPr>
          <w:color w:val="000000"/>
          <w:sz w:val="24"/>
          <w:szCs w:val="24"/>
        </w:rPr>
      </w:pPr>
    </w:p>
    <w:tbl>
      <w:tblPr>
        <w:tblStyle w:val="af0"/>
        <w:tblW w:w="10348" w:type="dxa"/>
        <w:tblInd w:w="-34" w:type="dxa"/>
        <w:tblLook w:val="04A0" w:firstRow="1" w:lastRow="0" w:firstColumn="1" w:lastColumn="0" w:noHBand="0" w:noVBand="1"/>
      </w:tblPr>
      <w:tblGrid>
        <w:gridCol w:w="8647"/>
        <w:gridCol w:w="1701"/>
      </w:tblGrid>
      <w:tr w:rsidR="00B73946">
        <w:trPr>
          <w:trHeight w:val="689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должностного оклада, руб.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Должности служащих первого квалификационного уровня </w:t>
            </w:r>
            <w:r>
              <w:rPr>
                <w:bCs/>
                <w:color w:val="000000"/>
                <w:sz w:val="24"/>
                <w:szCs w:val="24"/>
              </w:rPr>
              <w:t>профессиональной квалификационной группы «Общеотраслевые должности служащих третьего уровня»</w:t>
            </w:r>
            <w:r>
              <w:rPr>
                <w:color w:val="000000"/>
                <w:sz w:val="24"/>
                <w:szCs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767728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</w:t>
            </w:r>
            <w:r w:rsidR="00087C43">
              <w:rPr>
                <w:color w:val="000000"/>
                <w:sz w:val="24"/>
                <w:szCs w:val="24"/>
              </w:rPr>
              <w:t>0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связям с инвесторами, начальник отдела сбыта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087C43" w:rsidP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E7234">
              <w:rPr>
                <w:color w:val="000000"/>
                <w:sz w:val="24"/>
                <w:szCs w:val="24"/>
              </w:rPr>
              <w:t>2903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Художник-конструктор (дизайнер) ведущий</w:t>
            </w:r>
          </w:p>
          <w:p w:rsidR="00B73946" w:rsidRDefault="00087C43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Художник-конструктор (дизайнер) I категории</w:t>
            </w:r>
          </w:p>
          <w:p w:rsidR="00B73946" w:rsidRDefault="00087C43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Художник-конструктор (дизайнер) II категории </w:t>
            </w:r>
          </w:p>
          <w:p w:rsidR="00B73946" w:rsidRDefault="00087C43">
            <w:pPr>
              <w:ind w:firstLine="34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Художник-конструктор (дизайнер) III категории </w:t>
            </w:r>
          </w:p>
          <w:p w:rsidR="00B73946" w:rsidRDefault="00087C43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E7234">
              <w:rPr>
                <w:color w:val="000000"/>
                <w:sz w:val="24"/>
                <w:szCs w:val="24"/>
              </w:rPr>
              <w:t>1341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10945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10560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10340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10164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Инженер по безопасности движения, и</w:t>
            </w:r>
            <w:r>
              <w:rPr>
                <w:sz w:val="24"/>
                <w:szCs w:val="24"/>
              </w:rPr>
              <w:t>нженер по организации эксплуатации и ремонту зданий и сооружений; и</w:t>
            </w:r>
            <w:r>
              <w:rPr>
                <w:bCs/>
                <w:sz w:val="24"/>
                <w:szCs w:val="24"/>
              </w:rPr>
              <w:t>нженер-сметчик; и</w:t>
            </w:r>
            <w:r>
              <w:rPr>
                <w:sz w:val="24"/>
                <w:szCs w:val="24"/>
              </w:rPr>
              <w:t>нженер по контрольно-измерительным приборам и автоматике; инженер по эксплуатации теплотехнического оборудования; инженер-электрик, инженер по проектно-сметной работе, инженер-механик, транспортный экспедитор</w:t>
            </w:r>
          </w:p>
          <w:p w:rsidR="00B73946" w:rsidRDefault="00087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I категории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II категории</w:t>
            </w:r>
          </w:p>
          <w:p w:rsidR="00B73946" w:rsidRDefault="00087C43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E7234">
              <w:rPr>
                <w:color w:val="000000"/>
                <w:sz w:val="24"/>
                <w:szCs w:val="24"/>
              </w:rPr>
              <w:t>1341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10945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10560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10164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Техник-энергетик, техник-метролог, техник по технической защите информации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ведущий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I категории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II категории</w:t>
            </w:r>
          </w:p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B73946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9383</w:t>
            </w:r>
          </w:p>
          <w:p w:rsidR="00B73946" w:rsidRDefault="00087C43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1E7234">
              <w:rPr>
                <w:color w:val="000000"/>
                <w:sz w:val="24"/>
                <w:szCs w:val="24"/>
              </w:rPr>
              <w:t>998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8602</w:t>
            </w:r>
          </w:p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8217</w:t>
            </w:r>
          </w:p>
        </w:tc>
      </w:tr>
      <w:tr w:rsidR="00B73946">
        <w:trPr>
          <w:trHeight w:val="424"/>
        </w:trPr>
        <w:tc>
          <w:tcPr>
            <w:tcW w:w="8646" w:type="dxa"/>
            <w:shd w:val="clear" w:color="auto" w:fill="auto"/>
            <w:vAlign w:val="center"/>
          </w:tcPr>
          <w:p w:rsidR="00B73946" w:rsidRDefault="00087C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Конфликтолог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73946" w:rsidRDefault="001E723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10164</w:t>
            </w:r>
          </w:p>
        </w:tc>
      </w:tr>
    </w:tbl>
    <w:p w:rsidR="00B73946" w:rsidRDefault="00B73946">
      <w:pPr>
        <w:jc w:val="both"/>
        <w:rPr>
          <w:color w:val="000000"/>
          <w:sz w:val="28"/>
          <w:szCs w:val="28"/>
        </w:rPr>
      </w:pPr>
    </w:p>
    <w:p w:rsidR="00B73946" w:rsidRDefault="00B73946">
      <w:pPr>
        <w:jc w:val="both"/>
        <w:rPr>
          <w:color w:val="000000"/>
          <w:sz w:val="28"/>
          <w:szCs w:val="28"/>
        </w:rPr>
      </w:pPr>
    </w:p>
    <w:p w:rsidR="00B73946" w:rsidRDefault="00087C4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</w:t>
      </w:r>
    </w:p>
    <w:p w:rsidR="00B73946" w:rsidRDefault="00B73946">
      <w:pPr>
        <w:jc w:val="center"/>
        <w:rPr>
          <w:sz w:val="28"/>
        </w:rPr>
      </w:pPr>
    </w:p>
    <w:p w:rsidR="00B73946" w:rsidRDefault="00B73946">
      <w:pPr>
        <w:jc w:val="center"/>
        <w:rPr>
          <w:sz w:val="28"/>
        </w:rPr>
      </w:pPr>
    </w:p>
    <w:p w:rsidR="001E7234" w:rsidRDefault="001E7234">
      <w:pPr>
        <w:jc w:val="center"/>
        <w:rPr>
          <w:sz w:val="28"/>
        </w:rPr>
      </w:pPr>
      <w:bookmarkStart w:id="3" w:name="_GoBack"/>
      <w:bookmarkEnd w:id="3"/>
    </w:p>
    <w:sectPr w:rsidR="001E7234">
      <w:headerReference w:type="default" r:id="rId10"/>
      <w:pgSz w:w="11906" w:h="16838"/>
      <w:pgMar w:top="1134" w:right="567" w:bottom="1134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75" w:rsidRDefault="008C2875">
      <w:r>
        <w:separator/>
      </w:r>
    </w:p>
  </w:endnote>
  <w:endnote w:type="continuationSeparator" w:id="0">
    <w:p w:rsidR="008C2875" w:rsidRDefault="008C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75" w:rsidRDefault="008C2875">
      <w:r>
        <w:separator/>
      </w:r>
    </w:p>
  </w:footnote>
  <w:footnote w:type="continuationSeparator" w:id="0">
    <w:p w:rsidR="008C2875" w:rsidRDefault="008C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026681"/>
      <w:docPartObj>
        <w:docPartGallery w:val="Page Numbers (Top of Page)"/>
        <w:docPartUnique/>
      </w:docPartObj>
    </w:sdtPr>
    <w:sdtEndPr/>
    <w:sdtContent>
      <w:p w:rsidR="008C2875" w:rsidRDefault="008C2875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43614">
          <w:rPr>
            <w:noProof/>
          </w:rPr>
          <w:t>2</w:t>
        </w:r>
        <w:r>
          <w:fldChar w:fldCharType="end"/>
        </w:r>
      </w:p>
      <w:p w:rsidR="008C2875" w:rsidRDefault="00343614">
        <w:pPr>
          <w:pStyle w:val="ac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517696"/>
      <w:docPartObj>
        <w:docPartGallery w:val="Page Numbers (Top of Page)"/>
        <w:docPartUnique/>
      </w:docPartObj>
    </w:sdtPr>
    <w:sdtEndPr/>
    <w:sdtContent>
      <w:p w:rsidR="008C2875" w:rsidRPr="00A3288A" w:rsidRDefault="008C2875" w:rsidP="00A3288A">
        <w:pPr>
          <w:pStyle w:val="ac"/>
          <w:jc w:val="center"/>
        </w:pPr>
        <w:r w:rsidRPr="00A3288A">
          <w:fldChar w:fldCharType="begin"/>
        </w:r>
        <w:r w:rsidRPr="00A3288A">
          <w:instrText>PAGE</w:instrText>
        </w:r>
        <w:r w:rsidRPr="00A3288A">
          <w:fldChar w:fldCharType="separate"/>
        </w:r>
        <w:r w:rsidR="00343614">
          <w:rPr>
            <w:noProof/>
          </w:rPr>
          <w:t>4</w:t>
        </w:r>
        <w:r w:rsidRPr="00A3288A">
          <w:fldChar w:fldCharType="end"/>
        </w:r>
      </w:p>
      <w:p w:rsidR="008C2875" w:rsidRDefault="00343614">
        <w:pPr>
          <w:pStyle w:val="ac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778694"/>
      <w:docPartObj>
        <w:docPartGallery w:val="Page Numbers (Top of Page)"/>
        <w:docPartUnique/>
      </w:docPartObj>
    </w:sdtPr>
    <w:sdtEndPr/>
    <w:sdtContent>
      <w:p w:rsidR="008C2875" w:rsidRDefault="008C28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14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46"/>
    <w:rsid w:val="00087C43"/>
    <w:rsid w:val="000C4103"/>
    <w:rsid w:val="000D71A4"/>
    <w:rsid w:val="0018286E"/>
    <w:rsid w:val="001E7234"/>
    <w:rsid w:val="002E1E6D"/>
    <w:rsid w:val="002F4E61"/>
    <w:rsid w:val="0030057F"/>
    <w:rsid w:val="003252E2"/>
    <w:rsid w:val="00343614"/>
    <w:rsid w:val="003E275B"/>
    <w:rsid w:val="004A7E41"/>
    <w:rsid w:val="0058402F"/>
    <w:rsid w:val="006870E7"/>
    <w:rsid w:val="006874BF"/>
    <w:rsid w:val="00767728"/>
    <w:rsid w:val="007F7E43"/>
    <w:rsid w:val="0081216E"/>
    <w:rsid w:val="0089762A"/>
    <w:rsid w:val="008C2875"/>
    <w:rsid w:val="008F455D"/>
    <w:rsid w:val="00977F3C"/>
    <w:rsid w:val="009D7861"/>
    <w:rsid w:val="00A3288A"/>
    <w:rsid w:val="00B07CEA"/>
    <w:rsid w:val="00B07E4E"/>
    <w:rsid w:val="00B23B94"/>
    <w:rsid w:val="00B7113A"/>
    <w:rsid w:val="00B73946"/>
    <w:rsid w:val="00B87DE3"/>
    <w:rsid w:val="00BC77CB"/>
    <w:rsid w:val="00BE5660"/>
    <w:rsid w:val="00C2094E"/>
    <w:rsid w:val="00C75263"/>
    <w:rsid w:val="00C932FE"/>
    <w:rsid w:val="00D164B5"/>
    <w:rsid w:val="00D3610D"/>
    <w:rsid w:val="00D84B10"/>
    <w:rsid w:val="00E80A01"/>
    <w:rsid w:val="00E90EB5"/>
    <w:rsid w:val="00E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4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C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DC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C01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0209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Normal">
    <w:name w:val="ConsPlusNormal"/>
    <w:qFormat/>
    <w:rsid w:val="002020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0209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"/>
    <w:basedOn w:val="a"/>
    <w:qFormat/>
    <w:rsid w:val="00EF4F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C019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C0195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DC019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73B52"/>
    <w:pPr>
      <w:ind w:left="720"/>
      <w:contextualSpacing/>
    </w:pPr>
  </w:style>
  <w:style w:type="table" w:styleId="af0">
    <w:name w:val="Table Grid"/>
    <w:basedOn w:val="a1"/>
    <w:rsid w:val="00C01061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E4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C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DC0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DC01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0209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Normal">
    <w:name w:val="ConsPlusNormal"/>
    <w:qFormat/>
    <w:rsid w:val="0020209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202091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1">
    <w:name w:val="Знак Знак Знак Знак Знак1 Знак Знак Знак Знак Знак Знак Знак"/>
    <w:basedOn w:val="a"/>
    <w:qFormat/>
    <w:rsid w:val="00EF4F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DC019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DC0195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DC0195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73B52"/>
    <w:pPr>
      <w:ind w:left="720"/>
      <w:contextualSpacing/>
    </w:pPr>
  </w:style>
  <w:style w:type="table" w:styleId="af0">
    <w:name w:val="Table Grid"/>
    <w:basedOn w:val="a1"/>
    <w:rsid w:val="00C01061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09B6-83E5-48E2-B7D3-1AAEE8DB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3017</TotalTime>
  <Pages>19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Мунавартдинова Ольга Сергеевна</dc:creator>
  <dc:description/>
  <cp:lastModifiedBy>Андрейченко Зоя Федоровна</cp:lastModifiedBy>
  <cp:revision>31</cp:revision>
  <cp:lastPrinted>2022-07-28T01:46:00Z</cp:lastPrinted>
  <dcterms:created xsi:type="dcterms:W3CDTF">2019-07-04T01:26:00Z</dcterms:created>
  <dcterms:modified xsi:type="dcterms:W3CDTF">2022-07-28T03:08:00Z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